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4D33F" w14:textId="77777777" w:rsidR="004C4509" w:rsidRDefault="004C4509" w:rsidP="004C4509">
      <w:pPr>
        <w:jc w:val="center"/>
        <w:rPr>
          <w:b/>
          <w:sz w:val="40"/>
          <w:szCs w:val="40"/>
        </w:rPr>
      </w:pPr>
    </w:p>
    <w:p w14:paraId="60701ED6" w14:textId="769E0AF5" w:rsidR="004C4509" w:rsidRPr="003E5266" w:rsidRDefault="004C4509" w:rsidP="004C4509">
      <w:pPr>
        <w:jc w:val="center"/>
        <w:rPr>
          <w:b/>
          <w:sz w:val="40"/>
          <w:szCs w:val="40"/>
        </w:rPr>
      </w:pPr>
      <w:r w:rsidRPr="003E5266">
        <w:rPr>
          <w:b/>
          <w:sz w:val="40"/>
          <w:szCs w:val="40"/>
        </w:rPr>
        <w:t>COLEGIUL PSIHOLOGILOR DIN ROMÂNIA</w:t>
      </w:r>
    </w:p>
    <w:p w14:paraId="485BE909" w14:textId="77777777" w:rsidR="004C4509" w:rsidRPr="003E5266" w:rsidRDefault="004C4509" w:rsidP="004C4509">
      <w:pPr>
        <w:jc w:val="center"/>
        <w:rPr>
          <w:b/>
          <w:sz w:val="40"/>
          <w:szCs w:val="40"/>
        </w:rPr>
      </w:pPr>
      <w:r w:rsidRPr="003E5266">
        <w:rPr>
          <w:b/>
          <w:sz w:val="40"/>
          <w:szCs w:val="40"/>
        </w:rPr>
        <w:t>ASOCIAȚIA PSIHOLOGILOR DIN ROMÂNIA</w:t>
      </w:r>
    </w:p>
    <w:p w14:paraId="37DC4B41" w14:textId="77777777" w:rsidR="006E7372" w:rsidRPr="00431F65" w:rsidRDefault="006E7372" w:rsidP="006E7372">
      <w:pPr>
        <w:jc w:val="both"/>
      </w:pPr>
    </w:p>
    <w:p w14:paraId="193FBC9B" w14:textId="77777777" w:rsidR="006E7372" w:rsidRPr="00431F65" w:rsidRDefault="006E7372" w:rsidP="006E7372">
      <w:pPr>
        <w:jc w:val="both"/>
      </w:pPr>
    </w:p>
    <w:p w14:paraId="3D333E6E" w14:textId="77777777" w:rsidR="006E7372" w:rsidRPr="00431F65" w:rsidRDefault="006E7372" w:rsidP="006E7372">
      <w:pPr>
        <w:jc w:val="both"/>
      </w:pPr>
    </w:p>
    <w:p w14:paraId="43FD639E" w14:textId="1FF18873" w:rsidR="006E7372" w:rsidRPr="00431F65" w:rsidRDefault="006E7372" w:rsidP="006E7372">
      <w:pPr>
        <w:jc w:val="both"/>
      </w:pPr>
    </w:p>
    <w:p w14:paraId="6AE38E0C" w14:textId="77777777" w:rsidR="006E7372" w:rsidRPr="00431F65" w:rsidRDefault="006E7372" w:rsidP="006E7372">
      <w:pPr>
        <w:jc w:val="both"/>
      </w:pPr>
    </w:p>
    <w:p w14:paraId="36CD408C" w14:textId="77777777" w:rsidR="006E7372" w:rsidRPr="00431F65" w:rsidRDefault="006E7372" w:rsidP="006E7372">
      <w:pPr>
        <w:jc w:val="center"/>
        <w:rPr>
          <w:rFonts w:cs="Arial"/>
          <w:b/>
          <w:sz w:val="36"/>
          <w:szCs w:val="36"/>
        </w:rPr>
      </w:pPr>
      <w:r w:rsidRPr="004C4509">
        <w:rPr>
          <w:rFonts w:cs="Arial"/>
          <w:b/>
          <w:noProof/>
          <w:sz w:val="32"/>
          <w:szCs w:val="32"/>
        </w:rPr>
        <w:drawing>
          <wp:inline distT="0" distB="0" distL="0" distR="0" wp14:anchorId="6876C54D" wp14:editId="2F7BFF61">
            <wp:extent cx="5732145" cy="3391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DataSafet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2145" cy="3391535"/>
                    </a:xfrm>
                    <a:prstGeom prst="rect">
                      <a:avLst/>
                    </a:prstGeom>
                  </pic:spPr>
                </pic:pic>
              </a:graphicData>
            </a:graphic>
          </wp:inline>
        </w:drawing>
      </w:r>
    </w:p>
    <w:p w14:paraId="7B31FAC5" w14:textId="77777777" w:rsidR="006E7372" w:rsidRPr="00431F65" w:rsidRDefault="006E7372" w:rsidP="006E7372">
      <w:pPr>
        <w:jc w:val="both"/>
        <w:rPr>
          <w:rFonts w:cs="Arial"/>
          <w:b/>
          <w:sz w:val="36"/>
          <w:szCs w:val="36"/>
        </w:rPr>
      </w:pPr>
    </w:p>
    <w:p w14:paraId="7F2558F5" w14:textId="77777777" w:rsidR="004C4509" w:rsidRPr="004C4509" w:rsidRDefault="006E7372" w:rsidP="006E7372">
      <w:pPr>
        <w:jc w:val="center"/>
        <w:rPr>
          <w:rFonts w:cs="Arial"/>
          <w:b/>
          <w:sz w:val="40"/>
          <w:szCs w:val="40"/>
        </w:rPr>
      </w:pPr>
      <w:r w:rsidRPr="004C4509">
        <w:rPr>
          <w:rFonts w:cs="Arial"/>
          <w:b/>
          <w:sz w:val="40"/>
          <w:szCs w:val="40"/>
        </w:rPr>
        <w:t>Template formular consimț</w:t>
      </w:r>
      <w:r w:rsidR="00E83A32" w:rsidRPr="004C4509">
        <w:rPr>
          <w:rFonts w:cs="Arial"/>
          <w:b/>
          <w:sz w:val="40"/>
          <w:szCs w:val="40"/>
        </w:rPr>
        <w:t>ire</w:t>
      </w:r>
      <w:r w:rsidR="004C4509" w:rsidRPr="004C4509">
        <w:rPr>
          <w:rFonts w:cs="Arial"/>
          <w:b/>
          <w:sz w:val="40"/>
          <w:szCs w:val="40"/>
        </w:rPr>
        <w:t xml:space="preserve"> </w:t>
      </w:r>
    </w:p>
    <w:p w14:paraId="476E5572" w14:textId="66E520B9" w:rsidR="006E7372" w:rsidRPr="00431F65" w:rsidRDefault="004C4509" w:rsidP="006E7372">
      <w:pPr>
        <w:jc w:val="center"/>
        <w:rPr>
          <w:rFonts w:cs="Arial"/>
          <w:b/>
          <w:sz w:val="36"/>
          <w:szCs w:val="36"/>
        </w:rPr>
      </w:pPr>
      <w:r>
        <w:rPr>
          <w:rFonts w:cs="Arial"/>
          <w:b/>
          <w:sz w:val="36"/>
          <w:szCs w:val="36"/>
        </w:rPr>
        <w:t xml:space="preserve">creat pentru profesia de psiholog  </w:t>
      </w:r>
    </w:p>
    <w:p w14:paraId="6ED0D63F" w14:textId="77777777" w:rsidR="006E7372" w:rsidRPr="00431F65" w:rsidRDefault="006E7372" w:rsidP="006E7372">
      <w:pPr>
        <w:jc w:val="both"/>
        <w:rPr>
          <w:rFonts w:cs="Arial"/>
          <w:b/>
          <w:sz w:val="36"/>
          <w:szCs w:val="36"/>
        </w:rPr>
      </w:pPr>
    </w:p>
    <w:p w14:paraId="42041D1C" w14:textId="421BD885" w:rsidR="006E7372" w:rsidRPr="00431F65" w:rsidRDefault="006E7372" w:rsidP="006E7372">
      <w:pPr>
        <w:jc w:val="both"/>
        <w:rPr>
          <w:rFonts w:cs="Arial"/>
          <w:b/>
          <w:color w:val="000000" w:themeColor="text1"/>
          <w:sz w:val="28"/>
          <w:szCs w:val="28"/>
        </w:rPr>
      </w:pPr>
    </w:p>
    <w:p w14:paraId="32DD826E" w14:textId="77777777" w:rsidR="006E7372" w:rsidRPr="00431F65" w:rsidRDefault="006E7372" w:rsidP="006E7372">
      <w:pPr>
        <w:jc w:val="both"/>
        <w:rPr>
          <w:rFonts w:cs="Arial"/>
          <w:b/>
          <w:color w:val="000000" w:themeColor="text1"/>
          <w:sz w:val="28"/>
          <w:szCs w:val="28"/>
        </w:rPr>
      </w:pPr>
    </w:p>
    <w:tbl>
      <w:tblPr>
        <w:tblStyle w:val="TableGrid1"/>
        <w:tblW w:w="0" w:type="auto"/>
        <w:jc w:val="right"/>
        <w:tblLayout w:type="fixed"/>
        <w:tblLook w:val="04A0" w:firstRow="1" w:lastRow="0" w:firstColumn="1" w:lastColumn="0" w:noHBand="0" w:noVBand="1"/>
      </w:tblPr>
      <w:tblGrid>
        <w:gridCol w:w="3118"/>
        <w:gridCol w:w="2756"/>
      </w:tblGrid>
      <w:tr w:rsidR="006E7372" w:rsidRPr="00431F65" w14:paraId="3476CA73" w14:textId="77777777" w:rsidTr="007D2F5B">
        <w:trPr>
          <w:jc w:val="right"/>
        </w:trPr>
        <w:tc>
          <w:tcPr>
            <w:tcW w:w="3118" w:type="dxa"/>
            <w:shd w:val="clear" w:color="auto" w:fill="C6D9F1" w:themeFill="text2" w:themeFillTint="33"/>
          </w:tcPr>
          <w:p w14:paraId="76E185D5" w14:textId="77777777" w:rsidR="006E7372" w:rsidRPr="00431F65" w:rsidRDefault="006E7372" w:rsidP="007D2F5B">
            <w:pPr>
              <w:jc w:val="both"/>
              <w:rPr>
                <w:rFonts w:cs="Arial"/>
                <w:b/>
                <w:color w:val="000000" w:themeColor="text1"/>
                <w:lang w:val="ro-RO" w:eastAsia="en-GB"/>
              </w:rPr>
            </w:pPr>
            <w:r w:rsidRPr="00431F65">
              <w:rPr>
                <w:rFonts w:cs="Arial"/>
                <w:b/>
                <w:color w:val="000000" w:themeColor="text1"/>
                <w:lang w:val="ro-RO" w:eastAsia="en-GB"/>
              </w:rPr>
              <w:t>Clasificarea documentului:</w:t>
            </w:r>
          </w:p>
        </w:tc>
        <w:tc>
          <w:tcPr>
            <w:tcW w:w="2756" w:type="dxa"/>
          </w:tcPr>
          <w:p w14:paraId="44D82E58" w14:textId="1A404718" w:rsidR="006E7372" w:rsidRPr="004C4509" w:rsidRDefault="004C4509" w:rsidP="007D2F5B">
            <w:pPr>
              <w:pStyle w:val="Classification"/>
              <w:jc w:val="both"/>
              <w:rPr>
                <w:sz w:val="20"/>
                <w:szCs w:val="20"/>
                <w:lang w:val="ro-RO"/>
              </w:rPr>
            </w:pPr>
            <w:r w:rsidRPr="004C4509">
              <w:rPr>
                <w:sz w:val="20"/>
                <w:szCs w:val="20"/>
                <w:lang w:val="ro-RO"/>
              </w:rPr>
              <w:t>Public</w:t>
            </w:r>
          </w:p>
        </w:tc>
      </w:tr>
      <w:tr w:rsidR="006E7372" w:rsidRPr="00431F65" w14:paraId="424A2F70" w14:textId="77777777" w:rsidTr="007D2F5B">
        <w:trPr>
          <w:jc w:val="right"/>
        </w:trPr>
        <w:tc>
          <w:tcPr>
            <w:tcW w:w="3118" w:type="dxa"/>
            <w:shd w:val="clear" w:color="auto" w:fill="C6D9F1" w:themeFill="text2" w:themeFillTint="33"/>
          </w:tcPr>
          <w:p w14:paraId="4C416782" w14:textId="77777777" w:rsidR="006E7372" w:rsidRPr="00431F65" w:rsidRDefault="006E7372" w:rsidP="007D2F5B">
            <w:pPr>
              <w:jc w:val="both"/>
              <w:rPr>
                <w:rFonts w:cs="Arial"/>
                <w:b/>
                <w:color w:val="000000" w:themeColor="text1"/>
                <w:szCs w:val="28"/>
                <w:lang w:val="ro-RO" w:eastAsia="en-GB"/>
              </w:rPr>
            </w:pPr>
            <w:r w:rsidRPr="00431F65">
              <w:rPr>
                <w:rFonts w:cs="Arial"/>
                <w:b/>
                <w:color w:val="000000" w:themeColor="text1"/>
                <w:lang w:val="ro-RO" w:eastAsia="en-GB"/>
              </w:rPr>
              <w:t>Ref. documentului</w:t>
            </w:r>
          </w:p>
        </w:tc>
        <w:tc>
          <w:tcPr>
            <w:tcW w:w="2756" w:type="dxa"/>
          </w:tcPr>
          <w:p w14:paraId="042CB5E1" w14:textId="1992B75E" w:rsidR="006E7372" w:rsidRPr="00431F65" w:rsidRDefault="006E7372" w:rsidP="007D2F5B">
            <w:pPr>
              <w:jc w:val="both"/>
              <w:rPr>
                <w:rFonts w:cs="Arial"/>
                <w:b/>
                <w:color w:val="000000" w:themeColor="text1"/>
                <w:szCs w:val="28"/>
                <w:lang w:val="ro-RO" w:eastAsia="en-GB"/>
              </w:rPr>
            </w:pPr>
            <w:r w:rsidRPr="00431F65">
              <w:rPr>
                <w:rFonts w:cs="Arial"/>
                <w:b/>
                <w:color w:val="000000" w:themeColor="text1"/>
                <w:szCs w:val="28"/>
                <w:lang w:val="ro-RO" w:eastAsia="en-GB"/>
              </w:rPr>
              <w:t>GDPR-DTS-CPR-</w:t>
            </w:r>
            <w:r>
              <w:rPr>
                <w:rFonts w:cs="Arial"/>
                <w:b/>
                <w:color w:val="000000" w:themeColor="text1"/>
                <w:szCs w:val="28"/>
                <w:lang w:val="ro-RO" w:eastAsia="en-GB"/>
              </w:rPr>
              <w:t>3</w:t>
            </w:r>
          </w:p>
        </w:tc>
      </w:tr>
      <w:tr w:rsidR="006E7372" w:rsidRPr="00431F65" w14:paraId="27518965" w14:textId="77777777" w:rsidTr="007D2F5B">
        <w:trPr>
          <w:jc w:val="right"/>
        </w:trPr>
        <w:tc>
          <w:tcPr>
            <w:tcW w:w="3118" w:type="dxa"/>
            <w:shd w:val="clear" w:color="auto" w:fill="C6D9F1" w:themeFill="text2" w:themeFillTint="33"/>
          </w:tcPr>
          <w:p w14:paraId="330AA618" w14:textId="77777777" w:rsidR="006E7372" w:rsidRPr="00431F65" w:rsidRDefault="006E7372" w:rsidP="007D2F5B">
            <w:pPr>
              <w:jc w:val="both"/>
              <w:rPr>
                <w:rFonts w:cs="Arial"/>
                <w:b/>
                <w:color w:val="000000" w:themeColor="text1"/>
                <w:szCs w:val="28"/>
                <w:lang w:val="ro-RO" w:eastAsia="en-GB"/>
              </w:rPr>
            </w:pPr>
            <w:r w:rsidRPr="00431F65">
              <w:rPr>
                <w:rFonts w:cs="Arial"/>
                <w:b/>
                <w:color w:val="000000" w:themeColor="text1"/>
                <w:szCs w:val="28"/>
                <w:lang w:val="ro-RO" w:eastAsia="en-GB"/>
              </w:rPr>
              <w:t>Versiunea:</w:t>
            </w:r>
          </w:p>
        </w:tc>
        <w:sdt>
          <w:sdtPr>
            <w:rPr>
              <w:rStyle w:val="VersionNumber"/>
              <w:b/>
              <w:lang w:eastAsia="en-GB"/>
            </w:rPr>
            <w:alias w:val="Version Number"/>
            <w:tag w:val="Version Number"/>
            <w:id w:val="-88314127"/>
          </w:sdtPr>
          <w:sdtEndPr>
            <w:rPr>
              <w:rStyle w:val="VersionNumber"/>
            </w:rPr>
          </w:sdtEndPr>
          <w:sdtContent>
            <w:tc>
              <w:tcPr>
                <w:tcW w:w="2756" w:type="dxa"/>
              </w:tcPr>
              <w:p w14:paraId="3A92A85B" w14:textId="77777777" w:rsidR="006E7372" w:rsidRPr="00431F65" w:rsidRDefault="006E7372" w:rsidP="007D2F5B">
                <w:pPr>
                  <w:jc w:val="both"/>
                  <w:rPr>
                    <w:rFonts w:cs="Arial"/>
                    <w:b/>
                    <w:color w:val="000000" w:themeColor="text1"/>
                    <w:szCs w:val="28"/>
                    <w:lang w:val="ro-RO" w:eastAsia="en-GB"/>
                  </w:rPr>
                </w:pPr>
                <w:r w:rsidRPr="00431F65">
                  <w:rPr>
                    <w:rStyle w:val="VersionNumber"/>
                    <w:b/>
                    <w:lang w:val="ro-RO" w:eastAsia="en-GB"/>
                  </w:rPr>
                  <w:t>1.0</w:t>
                </w:r>
              </w:p>
            </w:tc>
          </w:sdtContent>
        </w:sdt>
      </w:tr>
      <w:tr w:rsidR="006E7372" w:rsidRPr="00431F65" w14:paraId="620D5055" w14:textId="77777777" w:rsidTr="007D2F5B">
        <w:trPr>
          <w:jc w:val="right"/>
        </w:trPr>
        <w:tc>
          <w:tcPr>
            <w:tcW w:w="3118" w:type="dxa"/>
            <w:shd w:val="clear" w:color="auto" w:fill="C6D9F1" w:themeFill="text2" w:themeFillTint="33"/>
          </w:tcPr>
          <w:p w14:paraId="7E10B577" w14:textId="77777777" w:rsidR="006E7372" w:rsidRPr="00431F65" w:rsidRDefault="006E7372" w:rsidP="007D2F5B">
            <w:pPr>
              <w:jc w:val="both"/>
              <w:rPr>
                <w:rFonts w:cs="Arial"/>
                <w:b/>
                <w:color w:val="000000" w:themeColor="text1"/>
                <w:szCs w:val="28"/>
                <w:lang w:val="ro-RO" w:eastAsia="en-GB"/>
              </w:rPr>
            </w:pPr>
            <w:r w:rsidRPr="00431F65">
              <w:rPr>
                <w:rFonts w:cs="Arial"/>
                <w:b/>
                <w:color w:val="000000" w:themeColor="text1"/>
                <w:szCs w:val="28"/>
                <w:lang w:val="ro-RO" w:eastAsia="en-GB"/>
              </w:rPr>
              <w:t>Data:</w:t>
            </w:r>
          </w:p>
        </w:tc>
        <w:tc>
          <w:tcPr>
            <w:tcW w:w="2756" w:type="dxa"/>
          </w:tcPr>
          <w:p w14:paraId="620E84E6" w14:textId="313EE0FD" w:rsidR="006E7372" w:rsidRPr="00431F65" w:rsidRDefault="007B7C86" w:rsidP="007D2F5B">
            <w:pPr>
              <w:jc w:val="both"/>
              <w:rPr>
                <w:rFonts w:cs="Arial"/>
                <w:b/>
                <w:color w:val="000000" w:themeColor="text1"/>
                <w:szCs w:val="28"/>
                <w:lang w:val="ro-RO" w:eastAsia="en-GB"/>
              </w:rPr>
            </w:pPr>
            <w:sdt>
              <w:sdtPr>
                <w:rPr>
                  <w:rStyle w:val="DateofPublication"/>
                  <w:b/>
                  <w:lang w:eastAsia="en-GB"/>
                </w:rPr>
                <w:alias w:val="Date of Publication"/>
                <w:tag w:val="Date of Publication"/>
                <w:id w:val="-663539662"/>
                <w:date w:fullDate="2018-05-24T00:00:00Z">
                  <w:dateFormat w:val="dd MMMM yyyy"/>
                  <w:lid w:val="en-GB"/>
                  <w:storeMappedDataAs w:val="dateTime"/>
                  <w:calendar w:val="gregorian"/>
                </w:date>
              </w:sdtPr>
              <w:sdtEndPr>
                <w:rPr>
                  <w:rStyle w:val="DateofPublication"/>
                </w:rPr>
              </w:sdtEndPr>
              <w:sdtContent>
                <w:r w:rsidR="004C4509">
                  <w:rPr>
                    <w:rStyle w:val="DateofPublication"/>
                    <w:b/>
                    <w:lang w:val="en-GB" w:eastAsia="en-GB"/>
                  </w:rPr>
                  <w:t>24 May 2018</w:t>
                </w:r>
              </w:sdtContent>
            </w:sdt>
          </w:p>
        </w:tc>
      </w:tr>
      <w:tr w:rsidR="006E7372" w:rsidRPr="00431F65" w14:paraId="6E6B3C2D" w14:textId="77777777" w:rsidTr="007D2F5B">
        <w:trPr>
          <w:jc w:val="right"/>
        </w:trPr>
        <w:tc>
          <w:tcPr>
            <w:tcW w:w="3118" w:type="dxa"/>
            <w:shd w:val="clear" w:color="auto" w:fill="C6D9F1" w:themeFill="text2" w:themeFillTint="33"/>
          </w:tcPr>
          <w:p w14:paraId="33CFB27C" w14:textId="77777777" w:rsidR="006E7372" w:rsidRPr="00431F65" w:rsidRDefault="006E7372" w:rsidP="007D2F5B">
            <w:pPr>
              <w:jc w:val="both"/>
              <w:rPr>
                <w:rFonts w:cs="Arial"/>
                <w:b/>
                <w:color w:val="000000" w:themeColor="text1"/>
                <w:szCs w:val="28"/>
                <w:lang w:val="ro-RO" w:eastAsia="en-GB"/>
              </w:rPr>
            </w:pPr>
            <w:r w:rsidRPr="00431F65">
              <w:rPr>
                <w:rFonts w:cs="Arial"/>
                <w:b/>
                <w:color w:val="000000" w:themeColor="text1"/>
                <w:szCs w:val="28"/>
                <w:lang w:val="ro-RO" w:eastAsia="en-GB"/>
              </w:rPr>
              <w:t>Autor:</w:t>
            </w:r>
          </w:p>
        </w:tc>
        <w:tc>
          <w:tcPr>
            <w:tcW w:w="2756" w:type="dxa"/>
          </w:tcPr>
          <w:p w14:paraId="41FEFE36" w14:textId="6535B1E8" w:rsidR="006E7372" w:rsidRPr="00431F65" w:rsidRDefault="006E7372" w:rsidP="007D2F5B">
            <w:pPr>
              <w:jc w:val="both"/>
              <w:rPr>
                <w:rFonts w:cs="Arial"/>
                <w:b/>
                <w:color w:val="000000" w:themeColor="text1"/>
                <w:szCs w:val="28"/>
                <w:lang w:val="ro-RO" w:eastAsia="en-GB"/>
              </w:rPr>
            </w:pPr>
            <w:r w:rsidRPr="00431F65">
              <w:rPr>
                <w:rFonts w:cs="Arial"/>
                <w:b/>
                <w:color w:val="000000" w:themeColor="text1"/>
                <w:szCs w:val="28"/>
                <w:lang w:val="ro-RO" w:eastAsia="en-GB"/>
              </w:rPr>
              <w:t>Roxana Coman</w:t>
            </w:r>
            <w:r w:rsidR="00FF3B14">
              <w:rPr>
                <w:rFonts w:cs="Arial"/>
                <w:b/>
                <w:color w:val="000000" w:themeColor="text1"/>
                <w:szCs w:val="28"/>
                <w:lang w:val="ro-RO" w:eastAsia="en-GB"/>
              </w:rPr>
              <w:t xml:space="preserve"> (Data Safety)</w:t>
            </w:r>
            <w:bookmarkStart w:id="0" w:name="_GoBack"/>
            <w:bookmarkEnd w:id="0"/>
          </w:p>
        </w:tc>
      </w:tr>
      <w:tr w:rsidR="006E7372" w:rsidRPr="00431F65" w14:paraId="42D25588" w14:textId="77777777" w:rsidTr="007D2F5B">
        <w:trPr>
          <w:jc w:val="right"/>
        </w:trPr>
        <w:tc>
          <w:tcPr>
            <w:tcW w:w="3118" w:type="dxa"/>
            <w:shd w:val="clear" w:color="auto" w:fill="C6D9F1" w:themeFill="text2" w:themeFillTint="33"/>
          </w:tcPr>
          <w:p w14:paraId="22F06D08" w14:textId="77777777" w:rsidR="006E7372" w:rsidRPr="00431F65" w:rsidRDefault="006E7372" w:rsidP="007D2F5B">
            <w:pPr>
              <w:jc w:val="both"/>
              <w:rPr>
                <w:rFonts w:cs="Arial"/>
                <w:b/>
                <w:color w:val="000000" w:themeColor="text1"/>
                <w:szCs w:val="28"/>
                <w:lang w:val="ro-RO" w:eastAsia="en-GB"/>
              </w:rPr>
            </w:pPr>
            <w:r w:rsidRPr="00431F65">
              <w:rPr>
                <w:rFonts w:cs="Arial"/>
                <w:b/>
                <w:color w:val="000000" w:themeColor="text1"/>
                <w:szCs w:val="28"/>
                <w:lang w:val="ro-RO" w:eastAsia="en-GB"/>
              </w:rPr>
              <w:t>Proprietar:</w:t>
            </w:r>
          </w:p>
        </w:tc>
        <w:tc>
          <w:tcPr>
            <w:tcW w:w="2756" w:type="dxa"/>
          </w:tcPr>
          <w:p w14:paraId="7C9387EC" w14:textId="77777777" w:rsidR="006E7372" w:rsidRPr="00431F65" w:rsidRDefault="006E7372" w:rsidP="007D2F5B">
            <w:pPr>
              <w:jc w:val="both"/>
              <w:rPr>
                <w:rFonts w:cs="Arial"/>
                <w:b/>
                <w:color w:val="000000" w:themeColor="text1"/>
                <w:szCs w:val="28"/>
                <w:lang w:val="ro-RO" w:eastAsia="en-GB"/>
              </w:rPr>
            </w:pPr>
            <w:r w:rsidRPr="00431F65">
              <w:rPr>
                <w:rFonts w:cs="Arial"/>
                <w:b/>
                <w:color w:val="000000" w:themeColor="text1"/>
                <w:szCs w:val="28"/>
                <w:lang w:val="ro-RO" w:eastAsia="en-GB"/>
              </w:rPr>
              <w:t>CPR+APR</w:t>
            </w:r>
          </w:p>
        </w:tc>
      </w:tr>
    </w:tbl>
    <w:p w14:paraId="1A28125B" w14:textId="77777777" w:rsidR="006E7372" w:rsidRPr="00431F65" w:rsidRDefault="006E7372" w:rsidP="006E7372">
      <w:pPr>
        <w:ind w:left="2880"/>
        <w:jc w:val="both"/>
        <w:rPr>
          <w:rFonts w:cs="Arial"/>
          <w:b/>
          <w:color w:val="000000" w:themeColor="text1"/>
        </w:rPr>
      </w:pPr>
    </w:p>
    <w:p w14:paraId="0E54FFA2" w14:textId="77777777" w:rsidR="006E7372" w:rsidRPr="00431F65" w:rsidRDefault="006E7372" w:rsidP="006E7372">
      <w:pPr>
        <w:ind w:left="2880"/>
        <w:jc w:val="both"/>
        <w:rPr>
          <w:rFonts w:cs="Arial"/>
          <w:b/>
          <w:sz w:val="28"/>
          <w:szCs w:val="28"/>
        </w:rPr>
      </w:pPr>
    </w:p>
    <w:p w14:paraId="6DDFA3C5" w14:textId="77777777" w:rsidR="006E7372" w:rsidRPr="00431F65" w:rsidRDefault="006E7372" w:rsidP="006E7372">
      <w:pPr>
        <w:jc w:val="both"/>
        <w:rPr>
          <w:b/>
        </w:rPr>
      </w:pPr>
    </w:p>
    <w:p w14:paraId="379AA611" w14:textId="77777777" w:rsidR="006E7372" w:rsidRPr="00431F65" w:rsidRDefault="006E7372" w:rsidP="006E7372">
      <w:pPr>
        <w:jc w:val="both"/>
        <w:rPr>
          <w:b/>
        </w:rPr>
      </w:pPr>
    </w:p>
    <w:p w14:paraId="42E1AA6D" w14:textId="77777777" w:rsidR="006E7372" w:rsidRPr="00431F65" w:rsidRDefault="006E7372" w:rsidP="006E7372">
      <w:pPr>
        <w:jc w:val="both"/>
        <w:rPr>
          <w:b/>
        </w:rPr>
      </w:pPr>
    </w:p>
    <w:p w14:paraId="7249BFC3" w14:textId="17A95F5F" w:rsidR="006E7372" w:rsidRPr="00431F65" w:rsidRDefault="004C4509" w:rsidP="004C4509">
      <w:pPr>
        <w:jc w:val="both"/>
        <w:rPr>
          <w:rFonts w:cs="Arial"/>
        </w:rPr>
      </w:pPr>
      <w:r w:rsidRPr="00431F65">
        <w:rPr>
          <w:rFonts w:cs="Arial"/>
        </w:rPr>
        <w:t xml:space="preserve"> </w:t>
      </w:r>
    </w:p>
    <w:p w14:paraId="48EFF023" w14:textId="71AC7813" w:rsidR="006E7372" w:rsidRDefault="006E7372" w:rsidP="006E7372">
      <w:pPr>
        <w:rPr>
          <w:rFonts w:ascii="Tahoma" w:eastAsia="Tahoma" w:hAnsi="Tahoma" w:cs="Tahoma"/>
          <w:sz w:val="18"/>
          <w:szCs w:val="18"/>
        </w:rPr>
      </w:pPr>
      <w:r w:rsidRPr="00431F65">
        <w:br w:type="page"/>
      </w:r>
    </w:p>
    <w:p w14:paraId="34F76B31" w14:textId="77777777" w:rsidR="004C4509" w:rsidRDefault="004C4509" w:rsidP="00BB0BEC">
      <w:pPr>
        <w:spacing w:after="160"/>
        <w:jc w:val="right"/>
        <w:outlineLvl w:val="0"/>
        <w:rPr>
          <w:rFonts w:ascii="Tahoma" w:eastAsia="Tahoma" w:hAnsi="Tahoma" w:cs="Tahoma"/>
          <w:sz w:val="18"/>
          <w:szCs w:val="18"/>
        </w:rPr>
      </w:pPr>
    </w:p>
    <w:p w14:paraId="3932DDC9" w14:textId="77777777" w:rsidR="004C4509" w:rsidRDefault="004C4509" w:rsidP="00BB0BEC">
      <w:pPr>
        <w:spacing w:after="160"/>
        <w:jc w:val="right"/>
        <w:outlineLvl w:val="0"/>
        <w:rPr>
          <w:rFonts w:ascii="Tahoma" w:eastAsia="Tahoma" w:hAnsi="Tahoma" w:cs="Tahoma"/>
          <w:sz w:val="18"/>
          <w:szCs w:val="18"/>
        </w:rPr>
      </w:pPr>
    </w:p>
    <w:p w14:paraId="4E24A4C8" w14:textId="77777777" w:rsidR="004C4509" w:rsidRDefault="004C4509" w:rsidP="00BB0BEC">
      <w:pPr>
        <w:spacing w:after="160"/>
        <w:jc w:val="right"/>
        <w:outlineLvl w:val="0"/>
        <w:rPr>
          <w:rFonts w:ascii="Tahoma" w:eastAsia="Tahoma" w:hAnsi="Tahoma" w:cs="Tahoma"/>
          <w:sz w:val="18"/>
          <w:szCs w:val="18"/>
        </w:rPr>
      </w:pPr>
    </w:p>
    <w:p w14:paraId="27256F99" w14:textId="10C7701C" w:rsidR="000865B3" w:rsidRPr="006163D3" w:rsidRDefault="00032E51" w:rsidP="00BB0BEC">
      <w:pPr>
        <w:spacing w:after="160"/>
        <w:jc w:val="right"/>
        <w:outlineLvl w:val="0"/>
        <w:rPr>
          <w:rFonts w:ascii="Tahoma" w:eastAsia="Tahoma" w:hAnsi="Tahoma" w:cs="Tahoma"/>
          <w:sz w:val="18"/>
          <w:szCs w:val="18"/>
        </w:rPr>
      </w:pPr>
      <w:r w:rsidRPr="006163D3">
        <w:rPr>
          <w:rFonts w:ascii="Tahoma" w:eastAsia="Tahoma" w:hAnsi="Tahoma" w:cs="Tahoma"/>
          <w:sz w:val="18"/>
          <w:szCs w:val="18"/>
        </w:rPr>
        <w:t>Nr intrare _______ / Data: ______</w:t>
      </w:r>
    </w:p>
    <w:p w14:paraId="62371087" w14:textId="77777777" w:rsidR="006163D3" w:rsidRDefault="006163D3">
      <w:pPr>
        <w:jc w:val="center"/>
        <w:rPr>
          <w:rFonts w:ascii="Tahoma" w:eastAsia="Tahoma" w:hAnsi="Tahoma" w:cs="Tahoma"/>
          <w:b/>
          <w:sz w:val="28"/>
          <w:szCs w:val="28"/>
        </w:rPr>
      </w:pPr>
    </w:p>
    <w:p w14:paraId="758203F9" w14:textId="7F197730" w:rsidR="000865B3" w:rsidRDefault="00032E51">
      <w:pPr>
        <w:jc w:val="center"/>
        <w:rPr>
          <w:rFonts w:ascii="Tahoma" w:eastAsia="Tahoma" w:hAnsi="Tahoma" w:cs="Tahoma"/>
          <w:b/>
          <w:sz w:val="28"/>
          <w:szCs w:val="28"/>
        </w:rPr>
      </w:pPr>
      <w:r>
        <w:rPr>
          <w:rFonts w:ascii="Tahoma" w:eastAsia="Tahoma" w:hAnsi="Tahoma" w:cs="Tahoma"/>
          <w:b/>
          <w:sz w:val="28"/>
          <w:szCs w:val="28"/>
        </w:rPr>
        <w:t>FORMULAR INFORMARE ȘI CONSIMȚIRE</w:t>
      </w:r>
      <w:r w:rsidR="00745077">
        <w:rPr>
          <w:rFonts w:ascii="Tahoma" w:eastAsia="Tahoma" w:hAnsi="Tahoma" w:cs="Tahoma"/>
          <w:b/>
          <w:sz w:val="28"/>
          <w:szCs w:val="28"/>
        </w:rPr>
        <w:t xml:space="preserve"> </w:t>
      </w:r>
      <w:r w:rsidR="00745077">
        <w:rPr>
          <w:rFonts w:ascii="Tahoma" w:eastAsia="Tahoma" w:hAnsi="Tahoma" w:cs="Tahoma"/>
          <w:b/>
          <w:sz w:val="28"/>
          <w:szCs w:val="28"/>
        </w:rPr>
        <w:br/>
        <w:t xml:space="preserve">PENTRU </w:t>
      </w:r>
      <w:r w:rsidR="00F85D4D">
        <w:rPr>
          <w:rFonts w:ascii="Tahoma" w:eastAsia="Tahoma" w:hAnsi="Tahoma" w:cs="Tahoma"/>
          <w:b/>
          <w:color w:val="FF0000"/>
          <w:sz w:val="28"/>
          <w:szCs w:val="28"/>
        </w:rPr>
        <w:t>SERVICII DE EVALUARE / INTERVENȚIE PSIHOLOGICĂ</w:t>
      </w:r>
      <w:r w:rsidR="00F23D7F">
        <w:rPr>
          <w:rFonts w:ascii="Tahoma" w:eastAsia="Tahoma" w:hAnsi="Tahoma" w:cs="Tahoma"/>
          <w:b/>
          <w:color w:val="FF0000"/>
          <w:sz w:val="28"/>
          <w:szCs w:val="28"/>
        </w:rPr>
        <w:t xml:space="preserve">, </w:t>
      </w:r>
      <w:r w:rsidR="00F23D7F" w:rsidRPr="00F23D7F">
        <w:rPr>
          <w:rFonts w:ascii="Tahoma" w:eastAsia="Tahoma" w:hAnsi="Tahoma" w:cs="Tahoma"/>
          <w:b/>
          <w:color w:val="FF0000"/>
          <w:sz w:val="28"/>
          <w:szCs w:val="28"/>
        </w:rPr>
        <w:t>CU PRELUCRARE DATELOR CU CARACTER PERSONAL</w:t>
      </w:r>
      <w:r w:rsidR="00827A14">
        <w:rPr>
          <w:rFonts w:ascii="Tahoma" w:eastAsia="Tahoma" w:hAnsi="Tahoma" w:cs="Tahoma"/>
          <w:b/>
          <w:color w:val="FF0000"/>
          <w:sz w:val="28"/>
          <w:szCs w:val="28"/>
        </w:rPr>
        <w:t xml:space="preserve"> </w:t>
      </w:r>
      <w:r w:rsidR="00F23D7F" w:rsidRPr="00F23D7F">
        <w:rPr>
          <w:rFonts w:ascii="Tahoma" w:eastAsia="Tahoma" w:hAnsi="Tahoma" w:cs="Tahoma"/>
          <w:b/>
          <w:color w:val="FF0000"/>
          <w:sz w:val="28"/>
          <w:szCs w:val="28"/>
        </w:rPr>
        <w:t>ONLINE ȘI OFFLINE</w:t>
      </w:r>
      <w:r w:rsidR="00F85D4D">
        <w:rPr>
          <w:rFonts w:ascii="Tahoma" w:eastAsia="Tahoma" w:hAnsi="Tahoma" w:cs="Tahoma"/>
          <w:b/>
          <w:color w:val="FF0000"/>
          <w:sz w:val="28"/>
          <w:szCs w:val="28"/>
        </w:rPr>
        <w:t xml:space="preserve"> </w:t>
      </w:r>
      <w:r w:rsidR="008D6426">
        <w:rPr>
          <w:rFonts w:ascii="Tahoma" w:eastAsia="Tahoma" w:hAnsi="Tahoma" w:cs="Tahoma"/>
          <w:b/>
          <w:color w:val="FF0000"/>
          <w:sz w:val="28"/>
          <w:szCs w:val="28"/>
          <w:lang w:val="en-US"/>
        </w:rPr>
        <w:t>[</w:t>
      </w:r>
      <w:r w:rsidR="008D6426">
        <w:rPr>
          <w:rFonts w:ascii="Tahoma" w:eastAsia="Tahoma" w:hAnsi="Tahoma" w:cs="Tahoma"/>
          <w:b/>
          <w:color w:val="FF0000"/>
          <w:sz w:val="28"/>
          <w:szCs w:val="28"/>
        </w:rPr>
        <w:t>LA SOLICITAREA CLIENTULUI]</w:t>
      </w:r>
    </w:p>
    <w:p w14:paraId="17DF6E1B" w14:textId="77777777" w:rsidR="000865B3" w:rsidRDefault="000865B3">
      <w:pPr>
        <w:jc w:val="center"/>
        <w:rPr>
          <w:rFonts w:ascii="Tahoma" w:eastAsia="Tahoma" w:hAnsi="Tahoma" w:cs="Tahoma"/>
          <w:b/>
          <w:sz w:val="28"/>
          <w:szCs w:val="28"/>
        </w:rPr>
      </w:pPr>
    </w:p>
    <w:p w14:paraId="718FC504" w14:textId="7247255C" w:rsidR="000865B3" w:rsidRDefault="00032E51">
      <w:pPr>
        <w:spacing w:after="160"/>
        <w:jc w:val="both"/>
        <w:rPr>
          <w:rFonts w:ascii="Tahoma" w:eastAsia="Tahoma" w:hAnsi="Tahoma" w:cs="Tahoma"/>
        </w:rPr>
      </w:pPr>
      <w:r>
        <w:rPr>
          <w:rFonts w:ascii="Tahoma" w:eastAsia="Tahoma" w:hAnsi="Tahoma" w:cs="Tahoma"/>
        </w:rPr>
        <w:t xml:space="preserve">Nume ____________________________, Prenume ___________________________, domiciliat în ______________________________, nr. de telefon _________________, adresă de email ___________________________________, data nașterii </w:t>
      </w:r>
      <w:r w:rsidRPr="00D967DA">
        <w:rPr>
          <w:rFonts w:ascii="Tahoma" w:eastAsia="Tahoma" w:hAnsi="Tahoma" w:cs="Tahoma"/>
        </w:rPr>
        <w:t>_____________.</w:t>
      </w:r>
    </w:p>
    <w:p w14:paraId="4DA215DE" w14:textId="7DE6ED35" w:rsidR="004C4509" w:rsidRDefault="004C4509">
      <w:pPr>
        <w:spacing w:after="160"/>
        <w:jc w:val="both"/>
        <w:rPr>
          <w:rFonts w:ascii="Tahoma" w:eastAsia="Tahoma" w:hAnsi="Tahoma" w:cs="Tahoma"/>
          <w:highlight w:val="yellow"/>
        </w:rPr>
      </w:pPr>
    </w:p>
    <w:tbl>
      <w:tblPr>
        <w:tblStyle w:val="TableGrid"/>
        <w:tblW w:w="0" w:type="auto"/>
        <w:shd w:val="clear" w:color="auto" w:fill="FFFF00"/>
        <w:tblLook w:val="04A0" w:firstRow="1" w:lastRow="0" w:firstColumn="1" w:lastColumn="0" w:noHBand="0" w:noVBand="1"/>
      </w:tblPr>
      <w:tblGrid>
        <w:gridCol w:w="9350"/>
      </w:tblGrid>
      <w:tr w:rsidR="009D78F2" w:rsidRPr="009D78F2" w14:paraId="3529818A" w14:textId="77777777" w:rsidTr="009D78F2">
        <w:tc>
          <w:tcPr>
            <w:tcW w:w="9576" w:type="dxa"/>
            <w:shd w:val="clear" w:color="auto" w:fill="FFFF00"/>
            <w:tcMar>
              <w:top w:w="144" w:type="dxa"/>
              <w:left w:w="144" w:type="dxa"/>
              <w:bottom w:w="144" w:type="dxa"/>
              <w:right w:w="144" w:type="dxa"/>
            </w:tcMar>
          </w:tcPr>
          <w:p w14:paraId="2B646E2A" w14:textId="0F1AFC35" w:rsidR="00EE459F" w:rsidRPr="00EE459F" w:rsidRDefault="00EE459F" w:rsidP="00EE459F">
            <w:pPr>
              <w:spacing w:after="160"/>
              <w:jc w:val="both"/>
              <w:rPr>
                <w:rFonts w:asciiTheme="majorHAnsi" w:eastAsia="Tahoma" w:hAnsiTheme="majorHAnsi" w:cs="Tahoma"/>
                <w:b/>
              </w:rPr>
            </w:pPr>
            <w:r w:rsidRPr="00EE459F">
              <w:rPr>
                <w:rFonts w:asciiTheme="majorHAnsi" w:eastAsia="Tahoma" w:hAnsiTheme="majorHAnsi" w:cs="Tahoma"/>
                <w:b/>
              </w:rPr>
              <w:t>Observații inițiale</w:t>
            </w:r>
          </w:p>
          <w:p w14:paraId="758AB199" w14:textId="406768C4" w:rsidR="00480167" w:rsidRPr="0058112B" w:rsidRDefault="00480167" w:rsidP="00EE459F">
            <w:pPr>
              <w:spacing w:after="160"/>
              <w:jc w:val="both"/>
              <w:rPr>
                <w:rFonts w:asciiTheme="majorHAnsi" w:eastAsia="Tahoma" w:hAnsiTheme="majorHAnsi" w:cs="Tahoma"/>
                <w:i/>
              </w:rPr>
            </w:pPr>
            <w:r w:rsidRPr="0058112B">
              <w:rPr>
                <w:rFonts w:asciiTheme="majorHAnsi" w:eastAsia="Tahoma" w:hAnsiTheme="majorHAnsi" w:cs="Tahoma"/>
                <w:i/>
              </w:rPr>
              <w:t>Explicațiile pentru rolul fiecărei informații incluse în acest formular sunt semnalate prin încadrarea lor în chenar. Aceste explicații sunt oferite pentru a da posibilitatea fiecăruia dintre dumneavoastră să-și particularizeze formularul în funcție de serviciul psihologic prestat și tipul datelor cu caracter personal prelucrate.</w:t>
            </w:r>
          </w:p>
          <w:p w14:paraId="7A93B653" w14:textId="77777777" w:rsidR="0024544D" w:rsidRPr="009D78F2" w:rsidRDefault="0024544D" w:rsidP="00FC26A9">
            <w:pPr>
              <w:spacing w:after="160"/>
              <w:jc w:val="both"/>
              <w:rPr>
                <w:rFonts w:asciiTheme="majorHAnsi" w:eastAsia="Tahoma" w:hAnsiTheme="majorHAnsi" w:cs="Tahoma"/>
                <w:b/>
              </w:rPr>
            </w:pPr>
            <w:r w:rsidRPr="009D78F2">
              <w:rPr>
                <w:rFonts w:asciiTheme="majorHAnsi" w:eastAsia="Tahoma" w:hAnsiTheme="majorHAnsi" w:cs="Tahoma"/>
                <w:b/>
              </w:rPr>
              <w:t>Titlul formularului</w:t>
            </w:r>
            <w:r w:rsidR="00480167" w:rsidRPr="009D78F2">
              <w:rPr>
                <w:rFonts w:asciiTheme="majorHAnsi" w:eastAsia="Tahoma" w:hAnsiTheme="majorHAnsi" w:cs="Tahoma"/>
                <w:b/>
              </w:rPr>
              <w:t xml:space="preserve"> </w:t>
            </w:r>
          </w:p>
          <w:p w14:paraId="678605D1" w14:textId="2478C86A" w:rsidR="008D6426" w:rsidRPr="009D78F2" w:rsidRDefault="008D6426" w:rsidP="00FC26A9">
            <w:pPr>
              <w:spacing w:after="160"/>
              <w:jc w:val="both"/>
              <w:rPr>
                <w:rFonts w:asciiTheme="majorHAnsi" w:eastAsia="Tahoma" w:hAnsiTheme="majorHAnsi" w:cs="Tahoma"/>
              </w:rPr>
            </w:pPr>
            <w:r w:rsidRPr="009D78F2">
              <w:rPr>
                <w:rFonts w:asciiTheme="majorHAnsi" w:eastAsia="Tahoma" w:hAnsiTheme="majorHAnsi" w:cs="Tahoma"/>
              </w:rPr>
              <w:t xml:space="preserve">Sintagma formular de informare și consimțire este una standard, </w:t>
            </w:r>
            <w:r w:rsidR="00FC26A9" w:rsidRPr="009D78F2">
              <w:rPr>
                <w:rFonts w:asciiTheme="majorHAnsi" w:eastAsia="Tahoma" w:hAnsiTheme="majorHAnsi" w:cs="Tahoma"/>
              </w:rPr>
              <w:t xml:space="preserve">fiind </w:t>
            </w:r>
            <w:r w:rsidRPr="009D78F2">
              <w:rPr>
                <w:rFonts w:asciiTheme="majorHAnsi" w:eastAsia="Tahoma" w:hAnsiTheme="majorHAnsi" w:cs="Tahoma"/>
              </w:rPr>
              <w:t xml:space="preserve">valabilă în toate situațiile. În titlu se </w:t>
            </w:r>
            <w:r w:rsidR="00C45A0A" w:rsidRPr="009D78F2">
              <w:rPr>
                <w:rFonts w:asciiTheme="majorHAnsi" w:eastAsia="Tahoma" w:hAnsiTheme="majorHAnsi" w:cs="Tahoma"/>
              </w:rPr>
              <w:t>va</w:t>
            </w:r>
            <w:r w:rsidRPr="009D78F2">
              <w:rPr>
                <w:rFonts w:asciiTheme="majorHAnsi" w:eastAsia="Tahoma" w:hAnsiTheme="majorHAnsi" w:cs="Tahoma"/>
              </w:rPr>
              <w:t xml:space="preserve"> mențion</w:t>
            </w:r>
            <w:r w:rsidR="00C45A0A" w:rsidRPr="009D78F2">
              <w:rPr>
                <w:rFonts w:asciiTheme="majorHAnsi" w:eastAsia="Tahoma" w:hAnsiTheme="majorHAnsi" w:cs="Tahoma"/>
              </w:rPr>
              <w:t>a</w:t>
            </w:r>
            <w:r w:rsidR="00C31C86" w:rsidRPr="009D78F2">
              <w:rPr>
                <w:rFonts w:asciiTheme="majorHAnsi" w:eastAsia="Tahoma" w:hAnsiTheme="majorHAnsi" w:cs="Tahoma"/>
              </w:rPr>
              <w:t xml:space="preserve"> obligatoriu:</w:t>
            </w:r>
            <w:r w:rsidRPr="009D78F2">
              <w:rPr>
                <w:rFonts w:asciiTheme="majorHAnsi" w:eastAsia="Tahoma" w:hAnsiTheme="majorHAnsi" w:cs="Tahoma"/>
              </w:rPr>
              <w:t xml:space="preserve"> </w:t>
            </w:r>
            <w:r w:rsidRPr="009D78F2">
              <w:rPr>
                <w:rFonts w:asciiTheme="majorHAnsi" w:eastAsia="Tahoma" w:hAnsiTheme="majorHAnsi" w:cs="Tahoma"/>
                <w:i/>
              </w:rPr>
              <w:t>tipul serviciului oferit</w:t>
            </w:r>
            <w:r w:rsidRPr="009D78F2">
              <w:rPr>
                <w:rFonts w:asciiTheme="majorHAnsi" w:eastAsia="Tahoma" w:hAnsiTheme="majorHAnsi" w:cs="Tahoma"/>
              </w:rPr>
              <w:t xml:space="preserve"> (de exemplu, servicii de evaluare psihologică), </w:t>
            </w:r>
            <w:r w:rsidR="00C45A0A" w:rsidRPr="009D78F2">
              <w:rPr>
                <w:rFonts w:asciiTheme="majorHAnsi" w:eastAsia="Tahoma" w:hAnsiTheme="majorHAnsi" w:cs="Tahoma"/>
              </w:rPr>
              <w:t xml:space="preserve">precum </w:t>
            </w:r>
            <w:r w:rsidRPr="009D78F2">
              <w:rPr>
                <w:rFonts w:asciiTheme="majorHAnsi" w:eastAsia="Tahoma" w:hAnsiTheme="majorHAnsi" w:cs="Tahoma"/>
              </w:rPr>
              <w:t xml:space="preserve">și </w:t>
            </w:r>
            <w:r w:rsidRPr="009D78F2">
              <w:rPr>
                <w:rFonts w:asciiTheme="majorHAnsi" w:eastAsia="Tahoma" w:hAnsiTheme="majorHAnsi" w:cs="Tahoma"/>
                <w:i/>
              </w:rPr>
              <w:t>mediul în care sunt prelucrate datele personale</w:t>
            </w:r>
            <w:r w:rsidRPr="009D78F2">
              <w:rPr>
                <w:rFonts w:asciiTheme="majorHAnsi" w:eastAsia="Tahoma" w:hAnsiTheme="majorHAnsi" w:cs="Tahoma"/>
              </w:rPr>
              <w:t xml:space="preserve"> (de exemplu, atât online – prin utilizarea unei platforme computerizate de administrare și / sau scorare precum cele oferite de Test Central sau Psiho Proiect, cât și offline – prin aplicarea unei fișe cu date personale / anamneză și/sau a unor chestionare de tip creion-hârtie cu scorare manuală sau cu scorare prin intermediul unui calculator / CD</w:t>
            </w:r>
            <w:r w:rsidR="00C45A0A" w:rsidRPr="009D78F2">
              <w:rPr>
                <w:rFonts w:asciiTheme="majorHAnsi" w:eastAsia="Tahoma" w:hAnsiTheme="majorHAnsi" w:cs="Tahoma"/>
              </w:rPr>
              <w:t>, dar</w:t>
            </w:r>
            <w:r w:rsidRPr="009D78F2">
              <w:rPr>
                <w:rFonts w:asciiTheme="majorHAnsi" w:eastAsia="Tahoma" w:hAnsiTheme="majorHAnsi" w:cs="Tahoma"/>
              </w:rPr>
              <w:t xml:space="preserve"> cu instalare locală, fără ca informația să fie retransmisă către un procesator online de date). Sintagma </w:t>
            </w:r>
            <w:r w:rsidRPr="009D78F2">
              <w:rPr>
                <w:rFonts w:asciiTheme="majorHAnsi" w:eastAsia="Tahoma" w:hAnsiTheme="majorHAnsi" w:cs="Tahoma"/>
                <w:lang w:val="en-US"/>
              </w:rPr>
              <w:t>“</w:t>
            </w:r>
            <w:r w:rsidRPr="009D78F2">
              <w:rPr>
                <w:rFonts w:asciiTheme="majorHAnsi" w:eastAsia="Tahoma" w:hAnsiTheme="majorHAnsi" w:cs="Tahoma"/>
              </w:rPr>
              <w:t>la solicitarea clientului</w:t>
            </w:r>
            <w:r w:rsidR="00FC26A9" w:rsidRPr="009D78F2">
              <w:rPr>
                <w:rFonts w:asciiTheme="majorHAnsi" w:eastAsia="Tahoma" w:hAnsiTheme="majorHAnsi" w:cs="Tahoma"/>
              </w:rPr>
              <w:t>”</w:t>
            </w:r>
            <w:r w:rsidRPr="009D78F2">
              <w:rPr>
                <w:rFonts w:asciiTheme="majorHAnsi" w:eastAsia="Tahoma" w:hAnsiTheme="majorHAnsi" w:cs="Tahoma"/>
              </w:rPr>
              <w:t xml:space="preserve"> nu trebuie să apară în titlu, ea fiind menționată </w:t>
            </w:r>
            <w:r w:rsidR="00FC26A9" w:rsidRPr="009D78F2">
              <w:rPr>
                <w:rFonts w:asciiTheme="majorHAnsi" w:eastAsia="Tahoma" w:hAnsiTheme="majorHAnsi" w:cs="Tahoma"/>
              </w:rPr>
              <w:t>doar cu scopul de a diferenția situația specifică a fiecărui caz ilustrat</w:t>
            </w:r>
            <w:r w:rsidR="00C45A0A" w:rsidRPr="009D78F2">
              <w:rPr>
                <w:rFonts w:asciiTheme="majorHAnsi" w:eastAsia="Tahoma" w:hAnsiTheme="majorHAnsi" w:cs="Tahoma"/>
              </w:rPr>
              <w:t xml:space="preserve"> și pentru a semnala psihologului cine are datoria să obțină semnătura de consimțire din partea persoanei vizate (vezi punctul 3b de mai jos).</w:t>
            </w:r>
            <w:r w:rsidR="00FC26A9" w:rsidRPr="009D78F2">
              <w:rPr>
                <w:rFonts w:asciiTheme="majorHAnsi" w:eastAsia="Tahoma" w:hAnsiTheme="majorHAnsi" w:cs="Tahoma"/>
              </w:rPr>
              <w:t xml:space="preserve"> </w:t>
            </w:r>
          </w:p>
          <w:p w14:paraId="6B0B8CE8" w14:textId="0895F3D6" w:rsidR="00FC26A9" w:rsidRPr="009D78F2" w:rsidRDefault="00FC26A9" w:rsidP="00FC26A9">
            <w:pPr>
              <w:spacing w:after="160"/>
              <w:jc w:val="both"/>
              <w:rPr>
                <w:rFonts w:ascii="Tahoma" w:eastAsia="Tahoma" w:hAnsi="Tahoma" w:cs="Tahoma"/>
              </w:rPr>
            </w:pPr>
            <w:r w:rsidRPr="009D78F2">
              <w:rPr>
                <w:rFonts w:asciiTheme="majorHAnsi" w:eastAsia="Tahoma" w:hAnsiTheme="majorHAnsi" w:cs="Tahoma"/>
              </w:rPr>
              <w:t xml:space="preserve">Deasupra titlului trebuie dat un număr de intrare pentru acest formular, care trebuie trecut într-un registru </w:t>
            </w:r>
            <w:r w:rsidR="001800F7" w:rsidRPr="009D78F2">
              <w:rPr>
                <w:rFonts w:asciiTheme="majorHAnsi" w:eastAsia="Tahoma" w:hAnsiTheme="majorHAnsi" w:cs="Tahoma"/>
              </w:rPr>
              <w:t>de inventariere a consimțămintelor</w:t>
            </w:r>
            <w:r w:rsidRPr="009D78F2">
              <w:rPr>
                <w:rFonts w:asciiTheme="majorHAnsi" w:eastAsia="Tahoma" w:hAnsiTheme="majorHAnsi" w:cs="Tahoma"/>
              </w:rPr>
              <w:t xml:space="preserve">, iar sub titlu sunt specificate o serie de date personale ale </w:t>
            </w:r>
            <w:r w:rsidRPr="009D78F2">
              <w:rPr>
                <w:rFonts w:asciiTheme="majorHAnsi" w:eastAsia="Tahoma" w:hAnsiTheme="majorHAnsi" w:cs="Tahoma"/>
              </w:rPr>
              <w:lastRenderedPageBreak/>
              <w:t>persoanei care se informează și care oferă consimțământul prelucrării acestor date personale, cu scopul identificării, în cazul unui control, a faptului că persoana evaluată și-a exprimat acordul în cunoștință de cauză</w:t>
            </w:r>
            <w:r w:rsidR="008A68C1">
              <w:rPr>
                <w:rFonts w:asciiTheme="majorHAnsi" w:eastAsia="Tahoma" w:hAnsiTheme="majorHAnsi" w:cs="Tahoma"/>
              </w:rPr>
              <w:t xml:space="preserve"> pentru scopurile definite în capitolul II</w:t>
            </w:r>
            <w:r w:rsidRPr="009D78F2">
              <w:rPr>
                <w:rFonts w:asciiTheme="majorHAnsi" w:eastAsia="Tahoma" w:hAnsiTheme="majorHAnsi" w:cs="Tahoma"/>
              </w:rPr>
              <w:t>.</w:t>
            </w:r>
          </w:p>
        </w:tc>
      </w:tr>
    </w:tbl>
    <w:p w14:paraId="64785F41" w14:textId="039BAE37" w:rsidR="008D6426" w:rsidRDefault="008D6426">
      <w:pPr>
        <w:spacing w:after="160"/>
        <w:jc w:val="both"/>
        <w:rPr>
          <w:rFonts w:ascii="Tahoma" w:eastAsia="Tahoma" w:hAnsi="Tahoma" w:cs="Tahoma"/>
          <w:highlight w:val="yellow"/>
        </w:rPr>
      </w:pPr>
    </w:p>
    <w:p w14:paraId="43A6E57D" w14:textId="3FFA91C1" w:rsidR="004C4509" w:rsidRDefault="004C4509" w:rsidP="004C4509">
      <w:pPr>
        <w:rPr>
          <w:rFonts w:ascii="Tahoma" w:eastAsia="Tahoma" w:hAnsi="Tahoma" w:cs="Tahoma"/>
          <w:b/>
        </w:rPr>
      </w:pPr>
    </w:p>
    <w:p w14:paraId="33862809" w14:textId="5D776118" w:rsidR="000865B3" w:rsidRDefault="00032E51" w:rsidP="004C4509">
      <w:pPr>
        <w:rPr>
          <w:rFonts w:ascii="Tahoma" w:eastAsia="Tahoma" w:hAnsi="Tahoma" w:cs="Tahoma"/>
          <w:b/>
        </w:rPr>
      </w:pPr>
      <w:r>
        <w:rPr>
          <w:rFonts w:ascii="Tahoma" w:eastAsia="Tahoma" w:hAnsi="Tahoma" w:cs="Tahoma"/>
          <w:b/>
        </w:rPr>
        <w:t>Capitolul I. Definiții</w:t>
      </w:r>
    </w:p>
    <w:tbl>
      <w:tblPr>
        <w:tblStyle w:val="TableGrid"/>
        <w:tblW w:w="0" w:type="auto"/>
        <w:shd w:val="clear" w:color="auto" w:fill="FFFF00"/>
        <w:tblLook w:val="04A0" w:firstRow="1" w:lastRow="0" w:firstColumn="1" w:lastColumn="0" w:noHBand="0" w:noVBand="1"/>
      </w:tblPr>
      <w:tblGrid>
        <w:gridCol w:w="9350"/>
      </w:tblGrid>
      <w:tr w:rsidR="00124DB7" w:rsidRPr="00124DB7" w14:paraId="2ED1C514" w14:textId="77777777" w:rsidTr="00124DB7">
        <w:tc>
          <w:tcPr>
            <w:tcW w:w="9576" w:type="dxa"/>
            <w:shd w:val="clear" w:color="auto" w:fill="FFFF00"/>
            <w:tcMar>
              <w:top w:w="144" w:type="dxa"/>
              <w:left w:w="144" w:type="dxa"/>
              <w:bottom w:w="144" w:type="dxa"/>
              <w:right w:w="144" w:type="dxa"/>
            </w:tcMar>
          </w:tcPr>
          <w:p w14:paraId="42FBE7B6" w14:textId="3B3066FF" w:rsidR="002E07EA" w:rsidRPr="00E905A6" w:rsidRDefault="00BB0BEC" w:rsidP="00302A07">
            <w:pPr>
              <w:jc w:val="both"/>
              <w:rPr>
                <w:color w:val="000000" w:themeColor="text1"/>
              </w:rPr>
            </w:pPr>
            <w:r w:rsidRPr="00E905A6">
              <w:rPr>
                <w:color w:val="000000" w:themeColor="text1"/>
              </w:rPr>
              <w:t xml:space="preserve">Punctele </w:t>
            </w:r>
            <w:r w:rsidR="00403B7F" w:rsidRPr="00E905A6">
              <w:rPr>
                <w:color w:val="000000" w:themeColor="text1"/>
              </w:rPr>
              <w:t>care urmează (</w:t>
            </w:r>
            <w:r w:rsidRPr="00E905A6">
              <w:rPr>
                <w:color w:val="000000" w:themeColor="text1"/>
              </w:rPr>
              <w:t>1-5</w:t>
            </w:r>
            <w:r w:rsidR="00403B7F" w:rsidRPr="00E905A6">
              <w:rPr>
                <w:color w:val="000000" w:themeColor="text1"/>
              </w:rPr>
              <w:t>)</w:t>
            </w:r>
            <w:r w:rsidRPr="00E905A6">
              <w:rPr>
                <w:color w:val="000000" w:themeColor="text1"/>
              </w:rPr>
              <w:t xml:space="preserve"> sunt rezervate definirii termenilor de bază </w:t>
            </w:r>
            <w:r w:rsidR="00403B7F" w:rsidRPr="00E905A6">
              <w:rPr>
                <w:color w:val="000000" w:themeColor="text1"/>
              </w:rPr>
              <w:t>specifici activităților de GDPR</w:t>
            </w:r>
            <w:r w:rsidRPr="00E905A6">
              <w:rPr>
                <w:color w:val="000000" w:themeColor="text1"/>
              </w:rPr>
              <w:t xml:space="preserve">. În prima parte a punctului 1 (până la </w:t>
            </w:r>
            <w:r w:rsidR="002D4641" w:rsidRPr="00E905A6">
              <w:rPr>
                <w:color w:val="000000" w:themeColor="text1"/>
              </w:rPr>
              <w:t>[</w:t>
            </w:r>
            <w:r w:rsidRPr="00E905A6">
              <w:rPr>
                <w:i/>
                <w:color w:val="000000" w:themeColor="text1"/>
              </w:rPr>
              <w:t>…</w:t>
            </w:r>
            <w:r w:rsidR="002D4641" w:rsidRPr="00E905A6">
              <w:rPr>
                <w:color w:val="000000" w:themeColor="text1"/>
              </w:rPr>
              <w:t>]</w:t>
            </w:r>
            <w:r w:rsidRPr="00E905A6">
              <w:rPr>
                <w:i/>
                <w:color w:val="000000" w:themeColor="text1"/>
              </w:rPr>
              <w:t xml:space="preserve"> În cadrul acestei sesiuni de testare psihologică</w:t>
            </w:r>
            <w:r w:rsidRPr="00E905A6">
              <w:rPr>
                <w:color w:val="000000" w:themeColor="text1"/>
              </w:rPr>
              <w:t>) se prezintă definiția standard referitoare la ce anume se referă datele cu caracter personal. Această definiție ar trebui păstrată în această formă. În continuarea definiției, se vor preciza explicit toate informațiile cu caracter personal ce vor fi prelucrate, atât cele care vor fi prelucrate în mediul offline, cât și cele prelucrate în mediul online. Informațiile menționate în acest exemplu</w:t>
            </w:r>
            <w:r w:rsidR="00F621B1" w:rsidRPr="00E905A6">
              <w:rPr>
                <w:color w:val="000000" w:themeColor="text1"/>
              </w:rPr>
              <w:t xml:space="preserve"> sunt prezentate spre doar informare ca exemplu. </w:t>
            </w:r>
          </w:p>
          <w:p w14:paraId="2245D2CC" w14:textId="77777777" w:rsidR="002E07EA" w:rsidRPr="00E905A6" w:rsidRDefault="002E07EA" w:rsidP="00302A07">
            <w:pPr>
              <w:jc w:val="both"/>
              <w:rPr>
                <w:color w:val="000000" w:themeColor="text1"/>
              </w:rPr>
            </w:pPr>
          </w:p>
          <w:p w14:paraId="21E023FF" w14:textId="2F2EB759" w:rsidR="00BB0BEC" w:rsidRPr="00E905A6" w:rsidRDefault="00F621B1" w:rsidP="00E905A6">
            <w:pPr>
              <w:jc w:val="center"/>
              <w:rPr>
                <w:b/>
                <w:color w:val="000000" w:themeColor="text1"/>
              </w:rPr>
            </w:pPr>
            <w:r w:rsidRPr="00E905A6">
              <w:rPr>
                <w:b/>
                <w:color w:val="000000" w:themeColor="text1"/>
              </w:rPr>
              <w:t>Este obligația fiecărui</w:t>
            </w:r>
            <w:r w:rsidR="00BB0BEC" w:rsidRPr="00E905A6">
              <w:rPr>
                <w:b/>
                <w:color w:val="000000" w:themeColor="text1"/>
              </w:rPr>
              <w:t xml:space="preserve"> psiholog </w:t>
            </w:r>
            <w:r w:rsidRPr="00E905A6">
              <w:rPr>
                <w:b/>
                <w:color w:val="000000" w:themeColor="text1"/>
              </w:rPr>
              <w:t>să î</w:t>
            </w:r>
            <w:r w:rsidR="00BB0BEC" w:rsidRPr="00E905A6">
              <w:rPr>
                <w:b/>
                <w:color w:val="000000" w:themeColor="text1"/>
              </w:rPr>
              <w:t xml:space="preserve">și adapteze conținutul în funcție de informațiile cu caracter personal </w:t>
            </w:r>
            <w:r w:rsidRPr="00E905A6">
              <w:rPr>
                <w:b/>
                <w:color w:val="000000" w:themeColor="text1"/>
              </w:rPr>
              <w:t>pe care le prelucrează în cabinet după specificul său</w:t>
            </w:r>
            <w:r w:rsidR="00BB0BEC" w:rsidRPr="00E905A6">
              <w:rPr>
                <w:b/>
                <w:color w:val="000000" w:themeColor="text1"/>
              </w:rPr>
              <w:t>.</w:t>
            </w:r>
          </w:p>
        </w:tc>
      </w:tr>
    </w:tbl>
    <w:p w14:paraId="18647D3E" w14:textId="77777777" w:rsidR="00BB0BEC" w:rsidRDefault="00BB0BEC" w:rsidP="00BB0BEC">
      <w:pPr>
        <w:jc w:val="both"/>
        <w:outlineLvl w:val="0"/>
        <w:rPr>
          <w:rFonts w:ascii="Tahoma" w:eastAsia="Tahoma" w:hAnsi="Tahoma" w:cs="Tahoma"/>
          <w:b/>
        </w:rPr>
      </w:pPr>
    </w:p>
    <w:p w14:paraId="327939FE" w14:textId="7E38FF36" w:rsidR="00F9608C" w:rsidRPr="00E905A6" w:rsidRDefault="00032E51" w:rsidP="00BB0BEC">
      <w:pPr>
        <w:pStyle w:val="ListParagraph"/>
        <w:numPr>
          <w:ilvl w:val="0"/>
          <w:numId w:val="4"/>
        </w:numPr>
        <w:pBdr>
          <w:top w:val="nil"/>
          <w:left w:val="nil"/>
          <w:bottom w:val="nil"/>
          <w:right w:val="nil"/>
          <w:between w:val="nil"/>
        </w:pBdr>
        <w:spacing w:after="0" w:line="240" w:lineRule="auto"/>
        <w:ind w:left="0" w:firstLine="720"/>
        <w:jc w:val="both"/>
        <w:rPr>
          <w:color w:val="000000"/>
        </w:rPr>
      </w:pPr>
      <w:r w:rsidRPr="0019557E">
        <w:rPr>
          <w:rFonts w:ascii="Tahoma" w:eastAsia="Tahoma" w:hAnsi="Tahoma" w:cs="Tahoma"/>
          <w:b/>
          <w:color w:val="000000"/>
        </w:rPr>
        <w:t>"Date cu caracter personal"</w:t>
      </w:r>
      <w:r w:rsidRPr="0019557E">
        <w:rPr>
          <w:rFonts w:ascii="Tahoma" w:eastAsia="Tahoma" w:hAnsi="Tahoma" w:cs="Tahoma"/>
          <w:color w:val="000000"/>
        </w:rPr>
        <w:t xml:space="preserve">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r w:rsidRPr="0019557E">
        <w:rPr>
          <w:rFonts w:ascii="Tahoma" w:eastAsia="Tahoma" w:hAnsi="Tahoma" w:cs="Tahoma"/>
        </w:rPr>
        <w:t xml:space="preserve">  </w:t>
      </w:r>
      <w:r w:rsidRPr="0019557E">
        <w:rPr>
          <w:rFonts w:ascii="Tahoma" w:eastAsia="Tahoma" w:hAnsi="Tahoma" w:cs="Tahoma"/>
          <w:color w:val="000000"/>
        </w:rPr>
        <w:t>(de tipul vârs</w:t>
      </w:r>
      <w:r w:rsidRPr="0019557E">
        <w:rPr>
          <w:rFonts w:ascii="Tahoma" w:eastAsia="Tahoma" w:hAnsi="Tahoma" w:cs="Tahoma"/>
        </w:rPr>
        <w:t>tă, gen, nivel de educație etc.), precum și informații cu caracter sensibil precum apartenența religioasă, sindicală, etnică, opi</w:t>
      </w:r>
      <w:r w:rsidRPr="0019557E">
        <w:rPr>
          <w:rFonts w:ascii="Tahoma" w:eastAsia="Tahoma" w:hAnsi="Tahoma" w:cs="Tahoma"/>
          <w:color w:val="000000"/>
        </w:rPr>
        <w:t xml:space="preserve">niile politice,  date biometrice, date privind starea de sănătate fizică sau mentală. </w:t>
      </w:r>
      <w:r w:rsidR="00827A14" w:rsidRPr="008F4CCB">
        <w:rPr>
          <w:rFonts w:ascii="Tahoma" w:eastAsia="Tahoma" w:hAnsi="Tahoma" w:cs="Tahoma"/>
        </w:rPr>
        <w:t xml:space="preserve">În cadrul </w:t>
      </w:r>
      <w:r w:rsidR="00827A14" w:rsidRPr="00165D21">
        <w:rPr>
          <w:rFonts w:ascii="Tahoma" w:eastAsia="Tahoma" w:hAnsi="Tahoma" w:cs="Tahoma"/>
        </w:rPr>
        <w:t xml:space="preserve">acestei </w:t>
      </w:r>
      <w:r w:rsidR="00827A14" w:rsidRPr="008F4CCB">
        <w:rPr>
          <w:rFonts w:ascii="Tahoma" w:eastAsia="Tahoma" w:hAnsi="Tahoma" w:cs="Tahoma"/>
        </w:rPr>
        <w:t>sesiuni de testare psihologică</w:t>
      </w:r>
      <w:r w:rsidR="00745A59" w:rsidRPr="008F4CCB">
        <w:rPr>
          <w:rFonts w:ascii="Tahoma" w:eastAsia="Tahoma" w:hAnsi="Tahoma" w:cs="Tahoma"/>
        </w:rPr>
        <w:t xml:space="preserve"> vor fi prelucrate </w:t>
      </w:r>
      <w:r w:rsidR="00827A14" w:rsidRPr="008F4CCB">
        <w:rPr>
          <w:rFonts w:ascii="Tahoma" w:eastAsia="Tahoma" w:hAnsi="Tahoma" w:cs="Tahoma"/>
        </w:rPr>
        <w:t xml:space="preserve">atât </w:t>
      </w:r>
      <w:r w:rsidR="008F4CCB" w:rsidRPr="008B14D5">
        <w:rPr>
          <w:rFonts w:ascii="Tahoma" w:eastAsia="Tahoma" w:hAnsi="Tahoma" w:cs="Tahoma"/>
        </w:rPr>
        <w:t xml:space="preserve">în mediul </w:t>
      </w:r>
      <w:r w:rsidR="00827A14" w:rsidRPr="008B14D5">
        <w:rPr>
          <w:rFonts w:ascii="Tahoma" w:eastAsia="Tahoma" w:hAnsi="Tahoma" w:cs="Tahoma"/>
        </w:rPr>
        <w:t xml:space="preserve">online, cât și </w:t>
      </w:r>
      <w:r w:rsidR="008F4CCB" w:rsidRPr="008B14D5">
        <w:rPr>
          <w:rFonts w:ascii="Tahoma" w:eastAsia="Tahoma" w:hAnsi="Tahoma" w:cs="Tahoma"/>
        </w:rPr>
        <w:t xml:space="preserve">în mediul </w:t>
      </w:r>
      <w:r w:rsidR="00827A14" w:rsidRPr="008B14D5">
        <w:rPr>
          <w:rFonts w:ascii="Tahoma" w:eastAsia="Tahoma" w:hAnsi="Tahoma" w:cs="Tahoma"/>
        </w:rPr>
        <w:t>offline</w:t>
      </w:r>
      <w:r w:rsidR="008F4CCB" w:rsidRPr="008B14D5">
        <w:rPr>
          <w:rFonts w:ascii="Tahoma" w:eastAsia="Tahoma" w:hAnsi="Tahoma" w:cs="Tahoma"/>
        </w:rPr>
        <w:t xml:space="preserve"> (în format scriptic) </w:t>
      </w:r>
      <w:r w:rsidR="00745A59" w:rsidRPr="008B14D5">
        <w:rPr>
          <w:rFonts w:ascii="Tahoma" w:eastAsia="Tahoma" w:hAnsi="Tahoma" w:cs="Tahoma"/>
        </w:rPr>
        <w:t>următoarele informații cu caracter personal: numele și prenumele dumneavoastră, câteva caracteristici demografice (vârsta, sexul, nivelul de educație</w:t>
      </w:r>
      <w:r w:rsidR="00827A14" w:rsidRPr="008B14D5">
        <w:rPr>
          <w:rFonts w:ascii="Tahoma" w:eastAsia="Tahoma" w:hAnsi="Tahoma" w:cs="Tahoma"/>
        </w:rPr>
        <w:t>, ocupația</w:t>
      </w:r>
      <w:r w:rsidR="00745A59" w:rsidRPr="008B14D5">
        <w:rPr>
          <w:rFonts w:ascii="Tahoma" w:eastAsia="Tahoma" w:hAnsi="Tahoma" w:cs="Tahoma"/>
        </w:rPr>
        <w:t xml:space="preserve"> și apartenența dumneavoastră etnică), precum și o serie de caracteristici comportamentale reflectate prin răspunsurile dumneavoastră </w:t>
      </w:r>
      <w:r w:rsidR="008F4CCB" w:rsidRPr="008B14D5">
        <w:rPr>
          <w:rFonts w:ascii="Tahoma" w:eastAsia="Tahoma" w:hAnsi="Tahoma" w:cs="Tahoma"/>
        </w:rPr>
        <w:t>furnizate</w:t>
      </w:r>
      <w:r w:rsidR="008F4CCB">
        <w:rPr>
          <w:rFonts w:ascii="Tahoma" w:eastAsia="Tahoma" w:hAnsi="Tahoma" w:cs="Tahoma"/>
        </w:rPr>
        <w:t xml:space="preserve"> </w:t>
      </w:r>
      <w:r w:rsidR="00745A59" w:rsidRPr="00165D21">
        <w:rPr>
          <w:rFonts w:ascii="Tahoma" w:eastAsia="Tahoma" w:hAnsi="Tahoma" w:cs="Tahoma"/>
        </w:rPr>
        <w:t xml:space="preserve">cu ocazia acestei sesiuni de testare psihologică </w:t>
      </w:r>
      <w:r w:rsidR="00745A59" w:rsidRPr="00745A59">
        <w:rPr>
          <w:rFonts w:ascii="Tahoma" w:eastAsia="Tahoma" w:hAnsi="Tahoma" w:cs="Tahoma"/>
          <w:i/>
          <w:color w:val="FF0000"/>
          <w:lang w:val="en-US"/>
        </w:rPr>
        <w:t xml:space="preserve">[se </w:t>
      </w:r>
      <w:r w:rsidR="00745A59" w:rsidRPr="00745A59">
        <w:rPr>
          <w:rFonts w:ascii="Tahoma" w:eastAsia="Tahoma" w:hAnsi="Tahoma" w:cs="Tahoma"/>
          <w:i/>
          <w:color w:val="FF0000"/>
        </w:rPr>
        <w:t>particularizează</w:t>
      </w:r>
      <w:r w:rsidR="00745A59" w:rsidRPr="00745A59">
        <w:rPr>
          <w:rFonts w:ascii="Tahoma" w:eastAsia="Tahoma" w:hAnsi="Tahoma" w:cs="Tahoma"/>
          <w:i/>
          <w:color w:val="FF0000"/>
          <w:lang w:val="en-US"/>
        </w:rPr>
        <w:t xml:space="preserve"> </w:t>
      </w:r>
      <w:r w:rsidR="00745A59" w:rsidRPr="00745A59">
        <w:rPr>
          <w:rFonts w:ascii="Tahoma" w:eastAsia="Tahoma" w:hAnsi="Tahoma" w:cs="Tahoma"/>
          <w:i/>
          <w:color w:val="FF0000"/>
        </w:rPr>
        <w:t>după fiecare caz</w:t>
      </w:r>
      <w:r w:rsidR="00745A59" w:rsidRPr="00745A59">
        <w:rPr>
          <w:rFonts w:ascii="Tahoma" w:eastAsia="Tahoma" w:hAnsi="Tahoma" w:cs="Tahoma"/>
          <w:i/>
          <w:color w:val="FF0000"/>
          <w:lang w:val="en-US"/>
        </w:rPr>
        <w:t>]</w:t>
      </w:r>
      <w:r w:rsidR="00745A59">
        <w:rPr>
          <w:rFonts w:ascii="Tahoma" w:eastAsia="Tahoma" w:hAnsi="Tahoma" w:cs="Tahoma"/>
          <w:color w:val="FF0000"/>
        </w:rPr>
        <w:t>.</w:t>
      </w:r>
      <w:r w:rsidR="00827A14">
        <w:rPr>
          <w:rFonts w:ascii="Tahoma" w:eastAsia="Tahoma" w:hAnsi="Tahoma" w:cs="Tahoma"/>
          <w:color w:val="FF0000"/>
        </w:rPr>
        <w:t xml:space="preserve"> </w:t>
      </w:r>
      <w:r w:rsidR="00827A14" w:rsidRPr="00D72AC7">
        <w:rPr>
          <w:rFonts w:ascii="Tahoma" w:eastAsia="Tahoma" w:hAnsi="Tahoma" w:cs="Tahoma"/>
        </w:rPr>
        <w:t xml:space="preserve">De asemenea, vor mai fi prelucrate offline </w:t>
      </w:r>
      <w:r w:rsidR="008F4CCB" w:rsidRPr="008B14D5">
        <w:rPr>
          <w:rFonts w:ascii="Tahoma" w:eastAsia="Tahoma" w:hAnsi="Tahoma" w:cs="Tahoma"/>
        </w:rPr>
        <w:t>(doar în format scriptic)</w:t>
      </w:r>
      <w:r w:rsidR="008F4CCB" w:rsidRPr="008F4CCB">
        <w:rPr>
          <w:rFonts w:ascii="Tahoma" w:eastAsia="Tahoma" w:hAnsi="Tahoma" w:cs="Tahoma"/>
        </w:rPr>
        <w:t xml:space="preserve"> </w:t>
      </w:r>
      <w:r w:rsidR="00827A14" w:rsidRPr="008B14D5">
        <w:rPr>
          <w:rFonts w:ascii="Tahoma" w:eastAsia="Tahoma" w:hAnsi="Tahoma" w:cs="Tahoma"/>
        </w:rPr>
        <w:t>o</w:t>
      </w:r>
      <w:r w:rsidR="00827A14">
        <w:rPr>
          <w:rFonts w:ascii="Tahoma" w:eastAsia="Tahoma" w:hAnsi="Tahoma" w:cs="Tahoma"/>
          <w:color w:val="FF0000"/>
        </w:rPr>
        <w:t xml:space="preserve"> </w:t>
      </w:r>
      <w:r w:rsidR="00827A14" w:rsidRPr="00D72AC7">
        <w:rPr>
          <w:rFonts w:ascii="Tahoma" w:eastAsia="Tahoma" w:hAnsi="Tahoma" w:cs="Tahoma"/>
        </w:rPr>
        <w:t xml:space="preserve">serie de informații personale cuprinse în fișa de anamneză (CNP, data nașterii, data și motivul ultimei examinări psihologice) în vederea eliberării avizului psihologic solicitat </w:t>
      </w:r>
      <w:r w:rsidR="00827A14" w:rsidRPr="00745A59">
        <w:rPr>
          <w:rFonts w:ascii="Tahoma" w:eastAsia="Tahoma" w:hAnsi="Tahoma" w:cs="Tahoma"/>
          <w:i/>
          <w:color w:val="FF0000"/>
          <w:lang w:val="en-US"/>
        </w:rPr>
        <w:t xml:space="preserve">[se </w:t>
      </w:r>
      <w:r w:rsidR="00827A14" w:rsidRPr="00745A59">
        <w:rPr>
          <w:rFonts w:ascii="Tahoma" w:eastAsia="Tahoma" w:hAnsi="Tahoma" w:cs="Tahoma"/>
          <w:i/>
          <w:color w:val="FF0000"/>
        </w:rPr>
        <w:t>particularizează</w:t>
      </w:r>
      <w:r w:rsidR="00827A14" w:rsidRPr="00745A59">
        <w:rPr>
          <w:rFonts w:ascii="Tahoma" w:eastAsia="Tahoma" w:hAnsi="Tahoma" w:cs="Tahoma"/>
          <w:i/>
          <w:color w:val="FF0000"/>
          <w:lang w:val="en-US"/>
        </w:rPr>
        <w:t xml:space="preserve"> </w:t>
      </w:r>
      <w:r w:rsidR="00827A14" w:rsidRPr="00745A59">
        <w:rPr>
          <w:rFonts w:ascii="Tahoma" w:eastAsia="Tahoma" w:hAnsi="Tahoma" w:cs="Tahoma"/>
          <w:i/>
          <w:color w:val="FF0000"/>
        </w:rPr>
        <w:t>după fiecare caz</w:t>
      </w:r>
      <w:r w:rsidR="00827A14" w:rsidRPr="00745A59">
        <w:rPr>
          <w:rFonts w:ascii="Tahoma" w:eastAsia="Tahoma" w:hAnsi="Tahoma" w:cs="Tahoma"/>
          <w:i/>
          <w:color w:val="FF0000"/>
          <w:lang w:val="en-US"/>
        </w:rPr>
        <w:t>]</w:t>
      </w:r>
      <w:r w:rsidR="00827A14">
        <w:rPr>
          <w:rFonts w:ascii="Tahoma" w:eastAsia="Tahoma" w:hAnsi="Tahoma" w:cs="Tahoma"/>
          <w:color w:val="FF0000"/>
        </w:rPr>
        <w:t>.</w:t>
      </w:r>
    </w:p>
    <w:p w14:paraId="17B1A4C7" w14:textId="77777777" w:rsidR="00FC26A9" w:rsidRPr="00FC26A9" w:rsidRDefault="00FC26A9" w:rsidP="00FC26A9">
      <w:pPr>
        <w:pBdr>
          <w:top w:val="nil"/>
          <w:left w:val="nil"/>
          <w:bottom w:val="nil"/>
          <w:right w:val="nil"/>
          <w:between w:val="nil"/>
        </w:pBdr>
        <w:spacing w:after="0" w:line="240" w:lineRule="auto"/>
        <w:jc w:val="both"/>
        <w:rPr>
          <w:color w:val="000000"/>
        </w:rPr>
      </w:pPr>
    </w:p>
    <w:p w14:paraId="5F61989B" w14:textId="77777777" w:rsidR="000865B3" w:rsidRPr="00E905A6" w:rsidRDefault="00032E51" w:rsidP="0019557E">
      <w:pPr>
        <w:pStyle w:val="ListParagraph"/>
        <w:numPr>
          <w:ilvl w:val="0"/>
          <w:numId w:val="4"/>
        </w:numPr>
        <w:pBdr>
          <w:top w:val="nil"/>
          <w:left w:val="nil"/>
          <w:bottom w:val="nil"/>
          <w:right w:val="nil"/>
          <w:between w:val="nil"/>
        </w:pBdr>
        <w:spacing w:after="0" w:line="240" w:lineRule="auto"/>
        <w:ind w:left="0" w:firstLine="720"/>
        <w:jc w:val="both"/>
      </w:pPr>
      <w:r w:rsidRPr="0019557E">
        <w:rPr>
          <w:rFonts w:ascii="Tahoma" w:eastAsia="Tahoma" w:hAnsi="Tahoma" w:cs="Tahoma"/>
          <w:b/>
        </w:rPr>
        <w:t>"Prelucrare de date cu caracter personal"</w:t>
      </w:r>
      <w:r w:rsidRPr="0019557E">
        <w:rPr>
          <w:rFonts w:ascii="Tahoma" w:eastAsia="Tahoma" w:hAnsi="Tahoma" w:cs="Tahoma"/>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w:t>
      </w:r>
      <w:r w:rsidRPr="0019557E">
        <w:rPr>
          <w:rFonts w:ascii="Tahoma" w:eastAsia="Tahoma" w:hAnsi="Tahoma" w:cs="Tahoma"/>
        </w:rPr>
        <w:lastRenderedPageBreak/>
        <w:t>consultarea, utilizarea, divulgarea prin transmitere, diseminarea sau punerea la dispoziţie în orice alt mod, alinierea sau combinarea, restricţionarea, ştergerea sau distrugerea acestora.</w:t>
      </w:r>
    </w:p>
    <w:p w14:paraId="25A4A69C" w14:textId="77777777" w:rsidR="009F04AA" w:rsidRPr="00157E07" w:rsidRDefault="009F04AA" w:rsidP="00E905A6">
      <w:pPr>
        <w:pBdr>
          <w:top w:val="nil"/>
          <w:left w:val="nil"/>
          <w:bottom w:val="nil"/>
          <w:right w:val="nil"/>
          <w:between w:val="nil"/>
        </w:pBdr>
        <w:spacing w:after="0" w:line="240" w:lineRule="auto"/>
        <w:ind w:left="720"/>
        <w:jc w:val="both"/>
      </w:pPr>
    </w:p>
    <w:tbl>
      <w:tblPr>
        <w:tblStyle w:val="TableGrid"/>
        <w:tblW w:w="0" w:type="auto"/>
        <w:shd w:val="clear" w:color="auto" w:fill="FFFF00"/>
        <w:tblLook w:val="04A0" w:firstRow="1" w:lastRow="0" w:firstColumn="1" w:lastColumn="0" w:noHBand="0" w:noVBand="1"/>
      </w:tblPr>
      <w:tblGrid>
        <w:gridCol w:w="9350"/>
      </w:tblGrid>
      <w:tr w:rsidR="006C6E89" w:rsidRPr="006C6E89" w14:paraId="7A36A673" w14:textId="77777777" w:rsidTr="00E905A6">
        <w:tc>
          <w:tcPr>
            <w:tcW w:w="9576" w:type="dxa"/>
            <w:shd w:val="clear" w:color="auto" w:fill="FFFF00"/>
            <w:tcMar>
              <w:top w:w="144" w:type="dxa"/>
              <w:left w:w="144" w:type="dxa"/>
              <w:bottom w:w="144" w:type="dxa"/>
              <w:right w:w="144" w:type="dxa"/>
            </w:tcMar>
          </w:tcPr>
          <w:p w14:paraId="575886C2" w14:textId="4AA35A3E" w:rsidR="00157E07" w:rsidRPr="006C6E89" w:rsidRDefault="00C45A0A" w:rsidP="00C45A0A">
            <w:pPr>
              <w:jc w:val="both"/>
            </w:pPr>
            <w:r w:rsidRPr="00E905A6">
              <w:t xml:space="preserve">La punctul 2 este prezentată definiția standard a ceea ce poate însemna prelucrare de date cu caracter personal. Aceasta ar trebui să se regăsească în toate situațiile. </w:t>
            </w:r>
          </w:p>
        </w:tc>
      </w:tr>
    </w:tbl>
    <w:p w14:paraId="05D26146" w14:textId="77777777" w:rsidR="00157E07" w:rsidRDefault="00157E07" w:rsidP="00157E07">
      <w:pPr>
        <w:pBdr>
          <w:top w:val="nil"/>
          <w:left w:val="nil"/>
          <w:bottom w:val="nil"/>
          <w:right w:val="nil"/>
          <w:between w:val="nil"/>
        </w:pBdr>
        <w:spacing w:after="0" w:line="240" w:lineRule="auto"/>
        <w:jc w:val="both"/>
      </w:pPr>
    </w:p>
    <w:p w14:paraId="3E2859C9" w14:textId="77777777" w:rsidR="000865B3" w:rsidRDefault="00032E51" w:rsidP="0019557E">
      <w:pPr>
        <w:numPr>
          <w:ilvl w:val="0"/>
          <w:numId w:val="4"/>
        </w:numPr>
        <w:pBdr>
          <w:top w:val="nil"/>
          <w:left w:val="nil"/>
          <w:bottom w:val="nil"/>
          <w:right w:val="nil"/>
          <w:between w:val="nil"/>
        </w:pBdr>
        <w:spacing w:after="0" w:line="240" w:lineRule="auto"/>
        <w:ind w:left="0" w:firstLine="720"/>
        <w:contextualSpacing/>
        <w:jc w:val="both"/>
      </w:pPr>
      <w:r>
        <w:rPr>
          <w:rFonts w:ascii="Tahoma" w:eastAsia="Tahoma" w:hAnsi="Tahoma" w:cs="Tahoma"/>
        </w:rPr>
        <w:t xml:space="preserve">O distincție trebuie </w:t>
      </w:r>
      <w:r w:rsidRPr="008F4CCB">
        <w:rPr>
          <w:rFonts w:ascii="Tahoma" w:eastAsia="Tahoma" w:hAnsi="Tahoma" w:cs="Tahoma"/>
        </w:rPr>
        <w:t xml:space="preserve">realizată între </w:t>
      </w:r>
      <w:r w:rsidR="00C80174" w:rsidRPr="008F4CCB">
        <w:rPr>
          <w:rFonts w:ascii="Tahoma" w:eastAsia="Tahoma" w:hAnsi="Tahoma" w:cs="Tahoma"/>
          <w:b/>
        </w:rPr>
        <w:t xml:space="preserve">“persoana vizată”, </w:t>
      </w:r>
      <w:r>
        <w:rPr>
          <w:rFonts w:ascii="Tahoma" w:eastAsia="Tahoma" w:hAnsi="Tahoma" w:cs="Tahoma"/>
          <w:b/>
        </w:rPr>
        <w:t>“cel care utilizează  datele personale (numit operator)”</w:t>
      </w:r>
      <w:r>
        <w:rPr>
          <w:rFonts w:ascii="Tahoma" w:eastAsia="Tahoma" w:hAnsi="Tahoma" w:cs="Tahoma"/>
        </w:rPr>
        <w:t xml:space="preserve">, </w:t>
      </w:r>
      <w:r>
        <w:rPr>
          <w:rFonts w:ascii="Tahoma" w:eastAsia="Tahoma" w:hAnsi="Tahoma" w:cs="Tahoma"/>
          <w:b/>
        </w:rPr>
        <w:t>“cel care procesează datele personale (numit persoana împuternicită)”</w:t>
      </w:r>
      <w:r>
        <w:rPr>
          <w:rFonts w:ascii="Tahoma" w:eastAsia="Tahoma" w:hAnsi="Tahoma" w:cs="Tahoma"/>
        </w:rPr>
        <w:t xml:space="preserve">, </w:t>
      </w:r>
      <w:r>
        <w:rPr>
          <w:rFonts w:ascii="Tahoma" w:eastAsia="Tahoma" w:hAnsi="Tahoma" w:cs="Tahoma"/>
          <w:b/>
        </w:rPr>
        <w:t xml:space="preserve">“persoanele terțe” </w:t>
      </w:r>
      <w:r>
        <w:rPr>
          <w:rFonts w:ascii="Tahoma" w:eastAsia="Tahoma" w:hAnsi="Tahoma" w:cs="Tahoma"/>
        </w:rPr>
        <w:t xml:space="preserve">și </w:t>
      </w:r>
      <w:r>
        <w:rPr>
          <w:rFonts w:ascii="Tahoma" w:eastAsia="Tahoma" w:hAnsi="Tahoma" w:cs="Tahoma"/>
          <w:b/>
        </w:rPr>
        <w:t>“destinatar”</w:t>
      </w:r>
      <w:r>
        <w:rPr>
          <w:rFonts w:ascii="Tahoma" w:eastAsia="Tahoma" w:hAnsi="Tahoma" w:cs="Tahoma"/>
        </w:rPr>
        <w:t>.</w:t>
      </w:r>
    </w:p>
    <w:p w14:paraId="2D0947F1" w14:textId="77777777" w:rsidR="000865B3" w:rsidRPr="00491AC6" w:rsidRDefault="00032E51">
      <w:pPr>
        <w:numPr>
          <w:ilvl w:val="0"/>
          <w:numId w:val="2"/>
        </w:numPr>
        <w:pBdr>
          <w:top w:val="nil"/>
          <w:left w:val="nil"/>
          <w:bottom w:val="nil"/>
          <w:right w:val="nil"/>
          <w:between w:val="nil"/>
        </w:pBdr>
        <w:spacing w:after="0" w:line="240" w:lineRule="auto"/>
        <w:contextualSpacing/>
        <w:jc w:val="both"/>
        <w:rPr>
          <w:rFonts w:ascii="Tahoma" w:eastAsia="Tahoma" w:hAnsi="Tahoma" w:cs="Tahoma"/>
        </w:rPr>
      </w:pPr>
      <w:r w:rsidRPr="00491AC6">
        <w:rPr>
          <w:rFonts w:ascii="Tahoma" w:eastAsia="Tahoma" w:hAnsi="Tahoma" w:cs="Tahoma"/>
        </w:rPr>
        <w:t xml:space="preserve">Persoana vizată </w:t>
      </w:r>
      <w:r w:rsidR="00C80174" w:rsidRPr="00491AC6">
        <w:rPr>
          <w:rFonts w:ascii="Tahoma" w:eastAsia="Tahoma" w:hAnsi="Tahoma" w:cs="Tahoma"/>
        </w:rPr>
        <w:t>sunteți dumneavoastră;</w:t>
      </w:r>
    </w:p>
    <w:p w14:paraId="5819ACCF" w14:textId="03341F79" w:rsidR="000865B3" w:rsidRDefault="00032E51">
      <w:pPr>
        <w:numPr>
          <w:ilvl w:val="0"/>
          <w:numId w:val="2"/>
        </w:numPr>
        <w:pBdr>
          <w:top w:val="nil"/>
          <w:left w:val="nil"/>
          <w:bottom w:val="nil"/>
          <w:right w:val="nil"/>
          <w:between w:val="nil"/>
        </w:pBdr>
        <w:spacing w:after="0" w:line="240" w:lineRule="auto"/>
        <w:contextualSpacing/>
        <w:jc w:val="both"/>
        <w:rPr>
          <w:rFonts w:ascii="Tahoma" w:eastAsia="Tahoma" w:hAnsi="Tahoma" w:cs="Tahoma"/>
        </w:rPr>
      </w:pPr>
      <w:r>
        <w:rPr>
          <w:rFonts w:ascii="Tahoma" w:eastAsia="Tahoma" w:hAnsi="Tahoma" w:cs="Tahoma"/>
        </w:rPr>
        <w:t xml:space="preserve">Cel care utilizează datele dvs. personale este cabinetul </w:t>
      </w:r>
      <w:r w:rsidR="00745A59">
        <w:rPr>
          <w:rFonts w:ascii="Tahoma" w:eastAsia="Tahoma" w:hAnsi="Tahoma" w:cs="Tahoma"/>
        </w:rPr>
        <w:t xml:space="preserve">de </w:t>
      </w:r>
      <w:r w:rsidR="00745A59" w:rsidRPr="00532A05">
        <w:rPr>
          <w:rFonts w:ascii="Tahoma" w:eastAsia="Tahoma" w:hAnsi="Tahoma" w:cs="Tahoma"/>
        </w:rPr>
        <w:t xml:space="preserve">psihologie </w:t>
      </w:r>
      <w:bookmarkStart w:id="1" w:name="_Hlk514587602"/>
      <w:r w:rsidR="00532A05" w:rsidRPr="008B14D5">
        <w:rPr>
          <w:rFonts w:ascii="Tahoma" w:eastAsia="Tahoma" w:hAnsi="Tahoma" w:cs="Tahoma"/>
        </w:rPr>
        <w:t>/ societatea civilă profesional</w:t>
      </w:r>
      <w:r w:rsidR="008B14D5" w:rsidRPr="008B14D5">
        <w:rPr>
          <w:rFonts w:ascii="Tahoma" w:eastAsia="Tahoma" w:hAnsi="Tahoma" w:cs="Tahoma"/>
        </w:rPr>
        <w:t>ă</w:t>
      </w:r>
      <w:r w:rsidR="00532A05" w:rsidRPr="008B14D5">
        <w:rPr>
          <w:rFonts w:ascii="Tahoma" w:eastAsia="Tahoma" w:hAnsi="Tahoma" w:cs="Tahoma"/>
        </w:rPr>
        <w:t xml:space="preserve"> / compania</w:t>
      </w:r>
      <w:bookmarkEnd w:id="1"/>
      <w:r w:rsidR="00532A05" w:rsidRPr="00532A05">
        <w:rPr>
          <w:rFonts w:ascii="Tahoma" w:eastAsia="Tahoma" w:hAnsi="Tahoma" w:cs="Tahoma"/>
        </w:rPr>
        <w:t xml:space="preserve"> </w:t>
      </w:r>
      <w:r w:rsidR="00745A59">
        <w:rPr>
          <w:rFonts w:ascii="Tahoma" w:eastAsia="Tahoma" w:hAnsi="Tahoma" w:cs="Tahoma"/>
        </w:rPr>
        <w:t xml:space="preserve">care </w:t>
      </w:r>
      <w:r w:rsidR="00C45A0A">
        <w:rPr>
          <w:rFonts w:ascii="Tahoma" w:eastAsia="Tahoma" w:hAnsi="Tahoma" w:cs="Tahoma"/>
        </w:rPr>
        <w:t>realizează</w:t>
      </w:r>
      <w:r w:rsidR="00745A59">
        <w:rPr>
          <w:rFonts w:ascii="Tahoma" w:eastAsia="Tahoma" w:hAnsi="Tahoma" w:cs="Tahoma"/>
        </w:rPr>
        <w:t xml:space="preserve"> această sesiune de testare psihologică</w:t>
      </w:r>
      <w:r w:rsidR="00C80174">
        <w:rPr>
          <w:rFonts w:ascii="Tahoma" w:eastAsia="Tahoma" w:hAnsi="Tahoma" w:cs="Tahoma"/>
        </w:rPr>
        <w:t xml:space="preserve">, </w:t>
      </w:r>
      <w:r>
        <w:rPr>
          <w:rFonts w:ascii="Tahoma" w:eastAsia="Tahoma" w:hAnsi="Tahoma" w:cs="Tahoma"/>
        </w:rPr>
        <w:t xml:space="preserve">denumit operator. Operatorul  stabilește, </w:t>
      </w:r>
      <w:r w:rsidR="00C80174" w:rsidRPr="00532A05">
        <w:rPr>
          <w:rFonts w:ascii="Tahoma" w:eastAsia="Tahoma" w:hAnsi="Tahoma" w:cs="Tahoma"/>
        </w:rPr>
        <w:t xml:space="preserve">în temeiul legal sau </w:t>
      </w:r>
      <w:r w:rsidR="00C80174" w:rsidRPr="008B14D5">
        <w:rPr>
          <w:rFonts w:ascii="Tahoma" w:eastAsia="Tahoma" w:hAnsi="Tahoma" w:cs="Tahoma"/>
        </w:rPr>
        <w:t>contractual</w:t>
      </w:r>
      <w:r w:rsidR="00532A05" w:rsidRPr="008B14D5">
        <w:rPr>
          <w:rFonts w:ascii="Tahoma" w:eastAsia="Tahoma" w:hAnsi="Tahoma" w:cs="Tahoma"/>
        </w:rPr>
        <w:t xml:space="preserve"> existent</w:t>
      </w:r>
      <w:r w:rsidR="00C80174" w:rsidRPr="008B14D5">
        <w:rPr>
          <w:rFonts w:ascii="Tahoma" w:eastAsia="Tahoma" w:hAnsi="Tahoma" w:cs="Tahoma"/>
        </w:rPr>
        <w:t xml:space="preserve"> </w:t>
      </w:r>
      <w:r w:rsidR="00532A05" w:rsidRPr="008B14D5">
        <w:rPr>
          <w:rFonts w:ascii="Tahoma" w:eastAsia="Tahoma" w:hAnsi="Tahoma" w:cs="Tahoma"/>
        </w:rPr>
        <w:t>î</w:t>
      </w:r>
      <w:r w:rsidR="00C80174" w:rsidRPr="008B14D5">
        <w:rPr>
          <w:rFonts w:ascii="Tahoma" w:eastAsia="Tahoma" w:hAnsi="Tahoma" w:cs="Tahoma"/>
        </w:rPr>
        <w:t>ntre dumneavoastră și cabinet</w:t>
      </w:r>
      <w:r w:rsidR="00532A05" w:rsidRPr="008B14D5">
        <w:rPr>
          <w:rFonts w:ascii="Tahoma" w:eastAsia="Tahoma" w:hAnsi="Tahoma" w:cs="Tahoma"/>
        </w:rPr>
        <w:t xml:space="preserve"> </w:t>
      </w:r>
      <w:r w:rsidR="008B14D5">
        <w:rPr>
          <w:rFonts w:ascii="Tahoma" w:eastAsia="Tahoma" w:hAnsi="Tahoma" w:cs="Tahoma"/>
        </w:rPr>
        <w:t xml:space="preserve">/ </w:t>
      </w:r>
      <w:r w:rsidR="00532A05" w:rsidRPr="008B14D5">
        <w:rPr>
          <w:rFonts w:ascii="Tahoma" w:eastAsia="Tahoma" w:hAnsi="Tahoma" w:cs="Tahoma"/>
        </w:rPr>
        <w:t>societatea civilă profesional</w:t>
      </w:r>
      <w:r w:rsidR="008B14D5">
        <w:rPr>
          <w:rFonts w:ascii="Tahoma" w:eastAsia="Tahoma" w:hAnsi="Tahoma" w:cs="Tahoma"/>
        </w:rPr>
        <w:t>ă</w:t>
      </w:r>
      <w:r w:rsidR="00532A05" w:rsidRPr="008B14D5">
        <w:rPr>
          <w:rFonts w:ascii="Tahoma" w:eastAsia="Tahoma" w:hAnsi="Tahoma" w:cs="Tahoma"/>
        </w:rPr>
        <w:t xml:space="preserve"> / </w:t>
      </w:r>
      <w:r w:rsidR="00C80174" w:rsidRPr="00532A05">
        <w:rPr>
          <w:rFonts w:ascii="Tahoma" w:eastAsia="Tahoma" w:hAnsi="Tahoma" w:cs="Tahoma"/>
        </w:rPr>
        <w:t>companie</w:t>
      </w:r>
      <w:r w:rsidR="00827A14" w:rsidRPr="008B14D5">
        <w:rPr>
          <w:rFonts w:ascii="Tahoma" w:eastAsia="Tahoma" w:hAnsi="Tahoma" w:cs="Tahoma"/>
        </w:rPr>
        <w:t>,</w:t>
      </w:r>
      <w:r w:rsidR="00C80174">
        <w:rPr>
          <w:rFonts w:ascii="Tahoma" w:eastAsia="Tahoma" w:hAnsi="Tahoma" w:cs="Tahoma"/>
        </w:rPr>
        <w:t xml:space="preserve"> </w:t>
      </w:r>
      <w:r>
        <w:rPr>
          <w:rFonts w:ascii="Tahoma" w:eastAsia="Tahoma" w:hAnsi="Tahoma" w:cs="Tahoma"/>
        </w:rPr>
        <w:t>scopurile și mijloacele de prelucrare a datelor cu caracter personal. Operatorul este și destinatar al operațiunilor de prelucrare, deoarece rezultatele testării pot fi arhivate/stocate/utilizate de operator.</w:t>
      </w:r>
      <w:r w:rsidR="005D6780">
        <w:rPr>
          <w:rFonts w:ascii="Tahoma" w:eastAsia="Tahoma" w:hAnsi="Tahoma" w:cs="Tahoma"/>
        </w:rPr>
        <w:t xml:space="preserve"> </w:t>
      </w:r>
      <w:bookmarkStart w:id="2" w:name="_Hlk514588045"/>
      <w:r w:rsidR="005D6780" w:rsidRPr="008B14D5">
        <w:rPr>
          <w:rFonts w:ascii="Tahoma" w:eastAsia="Tahoma" w:hAnsi="Tahoma" w:cs="Tahoma"/>
        </w:rPr>
        <w:t>Date identificare</w:t>
      </w:r>
      <w:r w:rsidR="00C45A0A">
        <w:rPr>
          <w:rFonts w:ascii="Tahoma" w:eastAsia="Tahoma" w:hAnsi="Tahoma" w:cs="Tahoma"/>
        </w:rPr>
        <w:t xml:space="preserve"> operator: denumire_________</w:t>
      </w:r>
      <w:r w:rsidR="005D6780" w:rsidRPr="008B14D5">
        <w:rPr>
          <w:rFonts w:ascii="Tahoma" w:eastAsia="Tahoma" w:hAnsi="Tahoma" w:cs="Tahoma"/>
        </w:rPr>
        <w:t>_</w:t>
      </w:r>
      <w:r w:rsidR="00C45A0A">
        <w:rPr>
          <w:rFonts w:ascii="Tahoma" w:eastAsia="Tahoma" w:hAnsi="Tahoma" w:cs="Tahoma"/>
        </w:rPr>
        <w:t>_ sediul______________</w:t>
      </w:r>
      <w:r w:rsidR="008B14D5" w:rsidRPr="008B14D5">
        <w:rPr>
          <w:rFonts w:ascii="Tahoma" w:eastAsia="Tahoma" w:hAnsi="Tahoma" w:cs="Tahoma"/>
        </w:rPr>
        <w:t xml:space="preserve"> </w:t>
      </w:r>
      <w:r w:rsidR="008B14D5" w:rsidRPr="008B14D5">
        <w:rPr>
          <w:rFonts w:ascii="Tahoma" w:eastAsia="Tahoma" w:hAnsi="Tahoma" w:cs="Tahoma"/>
          <w:i/>
          <w:color w:val="FF0000"/>
          <w:lang w:val="en-US"/>
        </w:rPr>
        <w:t xml:space="preserve">[se </w:t>
      </w:r>
      <w:r w:rsidR="008B14D5" w:rsidRPr="008B14D5">
        <w:rPr>
          <w:rFonts w:ascii="Tahoma" w:eastAsia="Tahoma" w:hAnsi="Tahoma" w:cs="Tahoma"/>
          <w:i/>
          <w:color w:val="FF0000"/>
        </w:rPr>
        <w:t>particularizează</w:t>
      </w:r>
      <w:r w:rsidR="008B14D5" w:rsidRPr="008B14D5">
        <w:rPr>
          <w:rFonts w:ascii="Tahoma" w:eastAsia="Tahoma" w:hAnsi="Tahoma" w:cs="Tahoma"/>
          <w:i/>
          <w:color w:val="FF0000"/>
          <w:lang w:val="en-US"/>
        </w:rPr>
        <w:t xml:space="preserve"> </w:t>
      </w:r>
      <w:r w:rsidR="008B14D5" w:rsidRPr="008B14D5">
        <w:rPr>
          <w:rFonts w:ascii="Tahoma" w:eastAsia="Tahoma" w:hAnsi="Tahoma" w:cs="Tahoma"/>
          <w:i/>
          <w:color w:val="FF0000"/>
        </w:rPr>
        <w:t>după fiecare caz</w:t>
      </w:r>
      <w:r w:rsidR="008B14D5" w:rsidRPr="008B14D5">
        <w:rPr>
          <w:rFonts w:ascii="Tahoma" w:eastAsia="Tahoma" w:hAnsi="Tahoma" w:cs="Tahoma"/>
          <w:i/>
          <w:color w:val="FF0000"/>
          <w:lang w:val="en-US"/>
        </w:rPr>
        <w:t>]</w:t>
      </w:r>
      <w:r w:rsidR="003A0CAE" w:rsidRPr="008B14D5">
        <w:rPr>
          <w:rFonts w:ascii="Tahoma" w:eastAsia="Tahoma" w:hAnsi="Tahoma" w:cs="Tahoma"/>
        </w:rPr>
        <w:t>.</w:t>
      </w:r>
      <w:bookmarkEnd w:id="2"/>
    </w:p>
    <w:p w14:paraId="7D15EE63" w14:textId="77777777" w:rsidR="0009436D" w:rsidRDefault="0009436D" w:rsidP="0009436D">
      <w:pPr>
        <w:pBdr>
          <w:top w:val="nil"/>
          <w:left w:val="nil"/>
          <w:bottom w:val="nil"/>
          <w:right w:val="nil"/>
          <w:between w:val="nil"/>
        </w:pBdr>
        <w:spacing w:after="0" w:line="240" w:lineRule="auto"/>
        <w:ind w:left="720"/>
        <w:contextualSpacing/>
        <w:jc w:val="both"/>
        <w:rPr>
          <w:rFonts w:ascii="Tahoma" w:eastAsia="Tahoma" w:hAnsi="Tahoma" w:cs="Tahoma"/>
        </w:rPr>
      </w:pPr>
    </w:p>
    <w:tbl>
      <w:tblPr>
        <w:tblStyle w:val="TableGrid"/>
        <w:tblW w:w="0" w:type="auto"/>
        <w:shd w:val="clear" w:color="auto" w:fill="FFFF00"/>
        <w:tblLook w:val="04A0" w:firstRow="1" w:lastRow="0" w:firstColumn="1" w:lastColumn="0" w:noHBand="0" w:noVBand="1"/>
      </w:tblPr>
      <w:tblGrid>
        <w:gridCol w:w="9350"/>
      </w:tblGrid>
      <w:tr w:rsidR="00C13361" w:rsidRPr="00C13361" w14:paraId="510775A6" w14:textId="77777777" w:rsidTr="00C13361">
        <w:tc>
          <w:tcPr>
            <w:tcW w:w="9576" w:type="dxa"/>
            <w:shd w:val="clear" w:color="auto" w:fill="FFFF00"/>
            <w:tcMar>
              <w:top w:w="144" w:type="dxa"/>
              <w:left w:w="144" w:type="dxa"/>
              <w:bottom w:w="144" w:type="dxa"/>
              <w:right w:w="144" w:type="dxa"/>
            </w:tcMar>
          </w:tcPr>
          <w:p w14:paraId="0D3327E4" w14:textId="61ECBD1D" w:rsidR="00A35611" w:rsidRPr="00E905A6" w:rsidRDefault="002B7E76" w:rsidP="00E905A6">
            <w:pPr>
              <w:contextualSpacing/>
              <w:rPr>
                <w:rFonts w:asciiTheme="majorHAnsi" w:eastAsia="Tahoma" w:hAnsiTheme="majorHAnsi" w:cs="Tahoma"/>
                <w:b/>
              </w:rPr>
            </w:pPr>
            <w:r w:rsidRPr="00E905A6">
              <w:rPr>
                <w:rFonts w:asciiTheme="majorHAnsi" w:eastAsia="Tahoma" w:hAnsiTheme="majorHAnsi" w:cs="Tahoma"/>
                <w:b/>
              </w:rPr>
              <w:t>Operatorul este cel care are responsabilitatea de a obține consimțământul persoanei vizate.</w:t>
            </w:r>
            <w:r w:rsidR="00354FAB">
              <w:rPr>
                <w:rFonts w:asciiTheme="majorHAnsi" w:eastAsia="Tahoma" w:hAnsiTheme="majorHAnsi" w:cs="Tahoma"/>
                <w:b/>
              </w:rPr>
              <w:t xml:space="preserve"> Acest rol este specfic fiecărei situații distincte așa cum este explicat în ceea ce urmează:</w:t>
            </w:r>
          </w:p>
          <w:p w14:paraId="32C15860" w14:textId="77777777" w:rsidR="00A35611" w:rsidRDefault="00A35611" w:rsidP="002B7E76">
            <w:pPr>
              <w:contextualSpacing/>
              <w:jc w:val="both"/>
              <w:rPr>
                <w:rFonts w:asciiTheme="majorHAnsi" w:eastAsia="Tahoma" w:hAnsiTheme="majorHAnsi" w:cs="Tahoma"/>
              </w:rPr>
            </w:pPr>
          </w:p>
          <w:p w14:paraId="49BE9FB8" w14:textId="3ED5F0A5" w:rsidR="00A35611" w:rsidRPr="00E905A6" w:rsidRDefault="002B7E76" w:rsidP="00E905A6">
            <w:pPr>
              <w:contextualSpacing/>
              <w:jc w:val="center"/>
              <w:rPr>
                <w:rFonts w:asciiTheme="majorHAnsi" w:eastAsia="Tahoma" w:hAnsiTheme="majorHAnsi" w:cs="Tahoma"/>
                <w:b/>
                <w:sz w:val="28"/>
              </w:rPr>
            </w:pPr>
            <w:r w:rsidRPr="00E905A6">
              <w:rPr>
                <w:rFonts w:asciiTheme="majorHAnsi" w:eastAsia="Tahoma" w:hAnsiTheme="majorHAnsi" w:cs="Tahoma"/>
                <w:b/>
                <w:sz w:val="28"/>
              </w:rPr>
              <w:t>Important</w:t>
            </w:r>
            <w:r w:rsidR="0029724D">
              <w:rPr>
                <w:rFonts w:asciiTheme="majorHAnsi" w:eastAsia="Tahoma" w:hAnsiTheme="majorHAnsi" w:cs="Tahoma"/>
                <w:b/>
                <w:sz w:val="28"/>
              </w:rPr>
              <w:t xml:space="preserve"> de reținut </w:t>
            </w:r>
            <w:r w:rsidRPr="00E905A6">
              <w:rPr>
                <w:rFonts w:asciiTheme="majorHAnsi" w:eastAsia="Tahoma" w:hAnsiTheme="majorHAnsi" w:cs="Tahoma"/>
                <w:b/>
                <w:sz w:val="28"/>
              </w:rPr>
              <w:t>!</w:t>
            </w:r>
          </w:p>
          <w:p w14:paraId="1BB42432" w14:textId="77777777" w:rsidR="000875E8" w:rsidRDefault="000875E8" w:rsidP="00E905A6">
            <w:pPr>
              <w:contextualSpacing/>
              <w:jc w:val="center"/>
              <w:rPr>
                <w:rFonts w:asciiTheme="majorHAnsi" w:eastAsia="Tahoma" w:hAnsiTheme="majorHAnsi" w:cs="Tahoma"/>
              </w:rPr>
            </w:pPr>
          </w:p>
          <w:p w14:paraId="08F899B6" w14:textId="77C9E9D7" w:rsidR="008055E5" w:rsidRPr="00E905A6" w:rsidRDefault="00EE6A07" w:rsidP="00D55E3C">
            <w:pPr>
              <w:contextualSpacing/>
              <w:jc w:val="both"/>
              <w:rPr>
                <w:rFonts w:asciiTheme="majorHAnsi" w:eastAsia="Tahoma" w:hAnsiTheme="majorHAnsi" w:cs="Tahoma"/>
                <w:i/>
                <w:u w:val="single"/>
              </w:rPr>
            </w:pPr>
            <w:r w:rsidRPr="00E905A6">
              <w:rPr>
                <w:rFonts w:asciiTheme="majorHAnsi" w:eastAsia="Tahoma" w:hAnsiTheme="majorHAnsi" w:cs="Tahoma"/>
                <w:i/>
                <w:u w:val="single"/>
              </w:rPr>
              <w:t xml:space="preserve">1. </w:t>
            </w:r>
            <w:r w:rsidR="002B7E76" w:rsidRPr="00E905A6">
              <w:rPr>
                <w:rFonts w:asciiTheme="majorHAnsi" w:eastAsia="Tahoma" w:hAnsiTheme="majorHAnsi" w:cs="Tahoma"/>
                <w:i/>
                <w:u w:val="single"/>
              </w:rPr>
              <w:t xml:space="preserve">Psihologul are rolul de operator doar dacă acționează în baza unui </w:t>
            </w:r>
            <w:r w:rsidR="002B7E76" w:rsidRPr="00E905A6">
              <w:rPr>
                <w:rFonts w:asciiTheme="majorHAnsi" w:eastAsia="Tahoma" w:hAnsiTheme="majorHAnsi" w:cs="Tahoma"/>
                <w:b/>
                <w:i/>
                <w:u w:val="single"/>
              </w:rPr>
              <w:t>contract semnat între cabinet</w:t>
            </w:r>
            <w:r w:rsidR="002B7E76" w:rsidRPr="00E905A6">
              <w:rPr>
                <w:rFonts w:asciiTheme="majorHAnsi" w:eastAsia="Tahoma" w:hAnsiTheme="majorHAnsi" w:cs="Tahoma"/>
                <w:i/>
                <w:u w:val="single"/>
              </w:rPr>
              <w:t xml:space="preserve"> / </w:t>
            </w:r>
            <w:r w:rsidR="002B7E76" w:rsidRPr="00E905A6">
              <w:rPr>
                <w:rFonts w:asciiTheme="majorHAnsi" w:eastAsia="Tahoma" w:hAnsiTheme="majorHAnsi" w:cs="Tahoma"/>
                <w:b/>
                <w:i/>
                <w:u w:val="single"/>
              </w:rPr>
              <w:t>societate civilă profesională</w:t>
            </w:r>
            <w:r w:rsidR="002B7E76" w:rsidRPr="00E905A6">
              <w:rPr>
                <w:rFonts w:asciiTheme="majorHAnsi" w:eastAsia="Tahoma" w:hAnsiTheme="majorHAnsi" w:cs="Tahoma"/>
                <w:i/>
                <w:u w:val="single"/>
              </w:rPr>
              <w:t xml:space="preserve"> și </w:t>
            </w:r>
            <w:r w:rsidR="002B7E76" w:rsidRPr="00E905A6">
              <w:rPr>
                <w:rFonts w:asciiTheme="majorHAnsi" w:eastAsia="Tahoma" w:hAnsiTheme="majorHAnsi" w:cs="Tahoma"/>
                <w:b/>
                <w:i/>
                <w:u w:val="single"/>
              </w:rPr>
              <w:t>persoana vizată</w:t>
            </w:r>
            <w:r w:rsidR="00D40040" w:rsidRPr="00E905A6">
              <w:rPr>
                <w:rFonts w:asciiTheme="majorHAnsi" w:eastAsia="Tahoma" w:hAnsiTheme="majorHAnsi" w:cs="Tahoma"/>
                <w:i/>
                <w:u w:val="single"/>
              </w:rPr>
              <w:t xml:space="preserve"> (</w:t>
            </w:r>
            <w:r w:rsidR="00D40040" w:rsidRPr="00E905A6">
              <w:rPr>
                <w:rFonts w:asciiTheme="majorHAnsi" w:eastAsia="Tahoma" w:hAnsiTheme="majorHAnsi" w:cs="Tahoma"/>
                <w:i/>
              </w:rPr>
              <w:t xml:space="preserve">această calificare a psihologului din punct de vedere GDPR are loc doar în cazul în care serviciul </w:t>
            </w:r>
            <w:r w:rsidR="006338A1" w:rsidRPr="00E905A6">
              <w:rPr>
                <w:rFonts w:asciiTheme="majorHAnsi" w:eastAsia="Tahoma" w:hAnsiTheme="majorHAnsi" w:cs="Tahoma"/>
                <w:i/>
              </w:rPr>
              <w:t xml:space="preserve">de evaluare / testare </w:t>
            </w:r>
            <w:r w:rsidR="00D40040" w:rsidRPr="00E905A6">
              <w:rPr>
                <w:rFonts w:asciiTheme="majorHAnsi" w:eastAsia="Tahoma" w:hAnsiTheme="majorHAnsi" w:cs="Tahoma"/>
                <w:i/>
              </w:rPr>
              <w:t xml:space="preserve">este prestat la solicitarea </w:t>
            </w:r>
            <w:r w:rsidR="004E5611" w:rsidRPr="00E905A6">
              <w:rPr>
                <w:rFonts w:asciiTheme="majorHAnsi" w:eastAsia="Tahoma" w:hAnsiTheme="majorHAnsi" w:cs="Tahoma"/>
                <w:i/>
              </w:rPr>
              <w:t xml:space="preserve">directă a </w:t>
            </w:r>
            <w:r w:rsidR="00D40040" w:rsidRPr="00E905A6">
              <w:rPr>
                <w:rFonts w:asciiTheme="majorHAnsi" w:eastAsia="Tahoma" w:hAnsiTheme="majorHAnsi" w:cs="Tahoma"/>
                <w:i/>
              </w:rPr>
              <w:t>clientului</w:t>
            </w:r>
            <w:r w:rsidR="00D40040" w:rsidRPr="00E905A6">
              <w:rPr>
                <w:rFonts w:asciiTheme="majorHAnsi" w:eastAsia="Tahoma" w:hAnsiTheme="majorHAnsi" w:cs="Tahoma"/>
                <w:i/>
                <w:u w:val="single"/>
              </w:rPr>
              <w:t>).</w:t>
            </w:r>
          </w:p>
          <w:p w14:paraId="0EEE9967" w14:textId="77777777" w:rsidR="008055E5" w:rsidRPr="00E905A6" w:rsidRDefault="008055E5" w:rsidP="002B7E76">
            <w:pPr>
              <w:contextualSpacing/>
              <w:jc w:val="both"/>
              <w:rPr>
                <w:rFonts w:asciiTheme="majorHAnsi" w:eastAsia="Tahoma" w:hAnsiTheme="majorHAnsi" w:cs="Tahoma"/>
                <w:i/>
              </w:rPr>
            </w:pPr>
          </w:p>
          <w:p w14:paraId="092B43A8" w14:textId="5B4E492E" w:rsidR="00CD1C94" w:rsidRPr="00E905A6" w:rsidRDefault="00EE6A07" w:rsidP="002B7E76">
            <w:pPr>
              <w:contextualSpacing/>
              <w:jc w:val="both"/>
              <w:rPr>
                <w:rFonts w:asciiTheme="majorHAnsi" w:eastAsia="Tahoma" w:hAnsiTheme="majorHAnsi" w:cs="Tahoma"/>
                <w:i/>
              </w:rPr>
            </w:pPr>
            <w:r w:rsidRPr="00E905A6">
              <w:rPr>
                <w:rFonts w:asciiTheme="majorHAnsi" w:eastAsia="Tahoma" w:hAnsiTheme="majorHAnsi" w:cs="Tahoma"/>
                <w:i/>
              </w:rPr>
              <w:t xml:space="preserve">2. </w:t>
            </w:r>
            <w:r w:rsidR="002B7E76" w:rsidRPr="00E905A6">
              <w:rPr>
                <w:rFonts w:asciiTheme="majorHAnsi" w:eastAsia="Tahoma" w:hAnsiTheme="majorHAnsi" w:cs="Tahoma"/>
                <w:i/>
              </w:rPr>
              <w:t xml:space="preserve">Dacă serviciile sunt prestate ca urmare a unui </w:t>
            </w:r>
            <w:r w:rsidR="002B7E76" w:rsidRPr="00E905A6">
              <w:rPr>
                <w:rFonts w:asciiTheme="majorHAnsi" w:eastAsia="Tahoma" w:hAnsiTheme="majorHAnsi" w:cs="Tahoma"/>
                <w:b/>
                <w:i/>
              </w:rPr>
              <w:t>contract între cabinet</w:t>
            </w:r>
            <w:r w:rsidR="002B7E76" w:rsidRPr="00E905A6">
              <w:rPr>
                <w:rFonts w:asciiTheme="majorHAnsi" w:eastAsia="Tahoma" w:hAnsiTheme="majorHAnsi" w:cs="Tahoma"/>
                <w:i/>
              </w:rPr>
              <w:t xml:space="preserve"> / </w:t>
            </w:r>
            <w:r w:rsidR="002B7E76" w:rsidRPr="00E905A6">
              <w:rPr>
                <w:rFonts w:asciiTheme="majorHAnsi" w:eastAsia="Tahoma" w:hAnsiTheme="majorHAnsi" w:cs="Tahoma"/>
                <w:b/>
                <w:i/>
              </w:rPr>
              <w:t>societate civilă profesională</w:t>
            </w:r>
            <w:r w:rsidR="002B7E76" w:rsidRPr="00E905A6">
              <w:rPr>
                <w:rFonts w:asciiTheme="majorHAnsi" w:eastAsia="Tahoma" w:hAnsiTheme="majorHAnsi" w:cs="Tahoma"/>
                <w:i/>
              </w:rPr>
              <w:t xml:space="preserve"> și o </w:t>
            </w:r>
            <w:r w:rsidR="002B7E76" w:rsidRPr="00E905A6">
              <w:rPr>
                <w:rFonts w:asciiTheme="majorHAnsi" w:eastAsia="Tahoma" w:hAnsiTheme="majorHAnsi" w:cs="Tahoma"/>
                <w:b/>
                <w:i/>
              </w:rPr>
              <w:t>persoană juridică</w:t>
            </w:r>
            <w:r w:rsidR="002B7E76" w:rsidRPr="00E905A6">
              <w:rPr>
                <w:rFonts w:asciiTheme="majorHAnsi" w:eastAsia="Tahoma" w:hAnsiTheme="majorHAnsi" w:cs="Tahoma"/>
                <w:i/>
              </w:rPr>
              <w:t xml:space="preserve"> (</w:t>
            </w:r>
            <w:r w:rsidRPr="00E905A6">
              <w:rPr>
                <w:rFonts w:asciiTheme="majorHAnsi" w:eastAsia="Tahoma" w:hAnsiTheme="majorHAnsi" w:cs="Tahoma"/>
                <w:i/>
              </w:rPr>
              <w:t xml:space="preserve">Ex: </w:t>
            </w:r>
            <w:r w:rsidR="002B7E76" w:rsidRPr="00E905A6">
              <w:rPr>
                <w:rFonts w:asciiTheme="majorHAnsi" w:eastAsia="Tahoma" w:hAnsiTheme="majorHAnsi" w:cs="Tahoma"/>
                <w:i/>
              </w:rPr>
              <w:t>o policlinică de medicina muncii, un angajator etc.)</w:t>
            </w:r>
            <w:r w:rsidR="00354FAB" w:rsidRPr="00E905A6">
              <w:rPr>
                <w:rFonts w:asciiTheme="majorHAnsi" w:eastAsia="Tahoma" w:hAnsiTheme="majorHAnsi" w:cs="Tahoma"/>
                <w:i/>
              </w:rPr>
              <w:t xml:space="preserve"> - </w:t>
            </w:r>
            <w:r w:rsidR="002B7E76" w:rsidRPr="00E905A6">
              <w:rPr>
                <w:rFonts w:asciiTheme="majorHAnsi" w:eastAsia="Tahoma" w:hAnsiTheme="majorHAnsi" w:cs="Tahoma"/>
                <w:i/>
              </w:rPr>
              <w:t xml:space="preserve">serviciul </w:t>
            </w:r>
            <w:r w:rsidR="00495BFA" w:rsidRPr="00E905A6">
              <w:rPr>
                <w:rFonts w:asciiTheme="majorHAnsi" w:eastAsia="Tahoma" w:hAnsiTheme="majorHAnsi" w:cs="Tahoma"/>
                <w:i/>
              </w:rPr>
              <w:t xml:space="preserve">fiind </w:t>
            </w:r>
            <w:r w:rsidR="002B7E76" w:rsidRPr="00E905A6">
              <w:rPr>
                <w:rFonts w:asciiTheme="majorHAnsi" w:eastAsia="Tahoma" w:hAnsiTheme="majorHAnsi" w:cs="Tahoma"/>
                <w:i/>
              </w:rPr>
              <w:t>solicitat de către o persoană juridică, psihologul nu are responsabilitatea de a obține consimțământul persoanei vizate pentru că nu are calitatea de operator, ci de persoană împuternicită</w:t>
            </w:r>
            <w:r w:rsidR="00354FAB" w:rsidRPr="00E905A6">
              <w:rPr>
                <w:rFonts w:asciiTheme="majorHAnsi" w:eastAsia="Tahoma" w:hAnsiTheme="majorHAnsi" w:cs="Tahoma"/>
                <w:i/>
              </w:rPr>
              <w:t>.</w:t>
            </w:r>
            <w:r w:rsidR="002B7E76" w:rsidRPr="00E905A6">
              <w:rPr>
                <w:rFonts w:asciiTheme="majorHAnsi" w:eastAsia="Tahoma" w:hAnsiTheme="majorHAnsi" w:cs="Tahoma"/>
                <w:i/>
              </w:rPr>
              <w:t xml:space="preserve"> În schimb, cabinetul de psihologie are responsabilitatea de a introduce câteva clauze în contractul cu operatorul (persoana juridică care solicită serviciul psihologic în baza contractului respectiv), printre clauze regăsindu-se obligația operatorului de a obține consimțământul persoanei vizate înainte de prestarea serviciului de psihologie.</w:t>
            </w:r>
          </w:p>
          <w:p w14:paraId="4D7582BA" w14:textId="77777777" w:rsidR="00BE0C66" w:rsidRDefault="00BE0C66" w:rsidP="00CD1C94">
            <w:pPr>
              <w:contextualSpacing/>
              <w:jc w:val="both"/>
              <w:rPr>
                <w:rFonts w:asciiTheme="majorHAnsi" w:eastAsia="Tahoma" w:hAnsiTheme="majorHAnsi" w:cs="Tahoma"/>
              </w:rPr>
            </w:pPr>
          </w:p>
          <w:p w14:paraId="2FB8BA54" w14:textId="350D3D8A" w:rsidR="00D55E3C" w:rsidRDefault="00CD1C94" w:rsidP="00CD1C94">
            <w:pPr>
              <w:contextualSpacing/>
              <w:jc w:val="both"/>
              <w:rPr>
                <w:rFonts w:asciiTheme="majorHAnsi" w:eastAsia="Tahoma" w:hAnsiTheme="majorHAnsi" w:cs="Tahoma"/>
              </w:rPr>
            </w:pPr>
            <w:r w:rsidRPr="00E905A6">
              <w:rPr>
                <w:rFonts w:asciiTheme="majorHAnsi" w:eastAsia="Tahoma" w:hAnsiTheme="majorHAnsi" w:cs="Tahoma"/>
              </w:rPr>
              <w:t>Conținutul ilustrat la punct</w:t>
            </w:r>
            <w:r w:rsidR="00D55E3C">
              <w:rPr>
                <w:rFonts w:asciiTheme="majorHAnsi" w:eastAsia="Tahoma" w:hAnsiTheme="majorHAnsi" w:cs="Tahoma"/>
              </w:rPr>
              <w:t>ul</w:t>
            </w:r>
            <w:r w:rsidRPr="00E905A6">
              <w:rPr>
                <w:rFonts w:asciiTheme="majorHAnsi" w:eastAsia="Tahoma" w:hAnsiTheme="majorHAnsi" w:cs="Tahoma"/>
              </w:rPr>
              <w:t xml:space="preserve"> 3</w:t>
            </w:r>
            <w:r w:rsidR="00D55E3C">
              <w:rPr>
                <w:rFonts w:asciiTheme="majorHAnsi" w:eastAsia="Tahoma" w:hAnsiTheme="majorHAnsi" w:cs="Tahoma"/>
              </w:rPr>
              <w:t xml:space="preserve"> aliniatul </w:t>
            </w:r>
            <w:r w:rsidRPr="00E905A6">
              <w:rPr>
                <w:rFonts w:asciiTheme="majorHAnsi" w:eastAsia="Tahoma" w:hAnsiTheme="majorHAnsi" w:cs="Tahoma"/>
              </w:rPr>
              <w:t>b pornește de la situația ipotetică a unui contract direct între cabinet și persoana vizată. Textul poate fi particularizat în funcție de forma juridică de exercitare a profesiei (</w:t>
            </w:r>
            <w:r w:rsidR="00D55E3C">
              <w:rPr>
                <w:rFonts w:asciiTheme="majorHAnsi" w:eastAsia="Tahoma" w:hAnsiTheme="majorHAnsi" w:cs="Tahoma"/>
                <w:i/>
              </w:rPr>
              <w:t>E</w:t>
            </w:r>
            <w:r w:rsidR="00D55E3C" w:rsidRPr="00E905A6">
              <w:rPr>
                <w:rFonts w:asciiTheme="majorHAnsi" w:eastAsia="Tahoma" w:hAnsiTheme="majorHAnsi" w:cs="Tahoma"/>
                <w:i/>
              </w:rPr>
              <w:t>x</w:t>
            </w:r>
            <w:r w:rsidR="00D55E3C">
              <w:rPr>
                <w:rFonts w:asciiTheme="majorHAnsi" w:eastAsia="Tahoma" w:hAnsiTheme="majorHAnsi" w:cs="Tahoma"/>
                <w:i/>
              </w:rPr>
              <w:t>:</w:t>
            </w:r>
            <w:r w:rsidRPr="00E905A6">
              <w:rPr>
                <w:rFonts w:asciiTheme="majorHAnsi" w:eastAsia="Tahoma" w:hAnsiTheme="majorHAnsi" w:cs="Tahoma"/>
                <w:i/>
              </w:rPr>
              <w:t xml:space="preserve"> societate civilă profesională de psihologie</w:t>
            </w:r>
            <w:r w:rsidRPr="00E905A6">
              <w:rPr>
                <w:rFonts w:asciiTheme="majorHAnsi" w:eastAsia="Tahoma" w:hAnsiTheme="majorHAnsi" w:cs="Tahoma"/>
              </w:rPr>
              <w:t>), de serviciul oferit (</w:t>
            </w:r>
            <w:r w:rsidR="00D55E3C" w:rsidRPr="00E905A6">
              <w:rPr>
                <w:rFonts w:asciiTheme="majorHAnsi" w:eastAsia="Tahoma" w:hAnsiTheme="majorHAnsi" w:cs="Tahoma"/>
                <w:i/>
              </w:rPr>
              <w:t>Ex:</w:t>
            </w:r>
            <w:r w:rsidRPr="00E905A6">
              <w:rPr>
                <w:rFonts w:asciiTheme="majorHAnsi" w:eastAsia="Tahoma" w:hAnsiTheme="majorHAnsi" w:cs="Tahoma"/>
                <w:i/>
              </w:rPr>
              <w:t>. evaluare psihologică</w:t>
            </w:r>
            <w:r w:rsidRPr="00E905A6">
              <w:rPr>
                <w:rFonts w:asciiTheme="majorHAnsi" w:eastAsia="Tahoma" w:hAnsiTheme="majorHAnsi" w:cs="Tahoma"/>
              </w:rPr>
              <w:t xml:space="preserve">). </w:t>
            </w:r>
          </w:p>
          <w:p w14:paraId="020AE46A" w14:textId="77777777" w:rsidR="00D55E3C" w:rsidRDefault="00D55E3C" w:rsidP="00CD1C94">
            <w:pPr>
              <w:contextualSpacing/>
              <w:jc w:val="both"/>
              <w:rPr>
                <w:rFonts w:asciiTheme="majorHAnsi" w:eastAsia="Tahoma" w:hAnsiTheme="majorHAnsi" w:cs="Tahoma"/>
              </w:rPr>
            </w:pPr>
          </w:p>
          <w:p w14:paraId="0C3464B0" w14:textId="57FEAF2C" w:rsidR="00C45A0A" w:rsidRPr="00E905A6" w:rsidRDefault="00CD1C94" w:rsidP="00CD1C94">
            <w:pPr>
              <w:contextualSpacing/>
              <w:jc w:val="both"/>
              <w:rPr>
                <w:rFonts w:ascii="Tahoma" w:eastAsia="Tahoma" w:hAnsi="Tahoma" w:cs="Tahoma"/>
              </w:rPr>
            </w:pPr>
            <w:r w:rsidRPr="00E905A6">
              <w:rPr>
                <w:rFonts w:asciiTheme="majorHAnsi" w:eastAsia="Tahoma" w:hAnsiTheme="majorHAnsi" w:cs="Tahoma"/>
              </w:rPr>
              <w:lastRenderedPageBreak/>
              <w:t>Ca urmare a reglementărilor interne ale CPR, în toate situațiile cabinetul / societatea civilă profesională / compania au și calitatea de destinatar, deoarece vor arhiva, cel puțin pentru o perioadă de timp, datele colectate. Secțiunea 3</w:t>
            </w:r>
            <w:r w:rsidR="00D55E3C">
              <w:rPr>
                <w:rFonts w:asciiTheme="majorHAnsi" w:eastAsia="Tahoma" w:hAnsiTheme="majorHAnsi" w:cs="Tahoma"/>
              </w:rPr>
              <w:t>b</w:t>
            </w:r>
            <w:r w:rsidRPr="00E905A6">
              <w:rPr>
                <w:rFonts w:asciiTheme="majorHAnsi" w:eastAsia="Tahoma" w:hAnsiTheme="majorHAnsi" w:cs="Tahoma"/>
              </w:rPr>
              <w:t xml:space="preserve"> se încheie cu definirea explicită a denumirii operatorului și cu detalii de contact privind sediul social al acestuia.</w:t>
            </w:r>
            <w:r w:rsidR="002B7E76" w:rsidRPr="00E905A6">
              <w:rPr>
                <w:rFonts w:ascii="Tahoma" w:eastAsia="Tahoma" w:hAnsi="Tahoma" w:cs="Tahoma"/>
              </w:rPr>
              <w:t xml:space="preserve"> </w:t>
            </w:r>
          </w:p>
        </w:tc>
      </w:tr>
    </w:tbl>
    <w:p w14:paraId="2345CF63" w14:textId="77777777" w:rsidR="00C45A0A" w:rsidRDefault="00C45A0A" w:rsidP="00C45A0A">
      <w:pPr>
        <w:pBdr>
          <w:top w:val="nil"/>
          <w:left w:val="nil"/>
          <w:bottom w:val="nil"/>
          <w:right w:val="nil"/>
          <w:between w:val="nil"/>
        </w:pBdr>
        <w:spacing w:after="0" w:line="240" w:lineRule="auto"/>
        <w:contextualSpacing/>
        <w:jc w:val="both"/>
        <w:rPr>
          <w:rFonts w:ascii="Tahoma" w:eastAsia="Tahoma" w:hAnsi="Tahoma" w:cs="Tahoma"/>
        </w:rPr>
      </w:pPr>
    </w:p>
    <w:p w14:paraId="6C076D3E" w14:textId="391A9E63" w:rsidR="000865B3" w:rsidRDefault="00032E51">
      <w:pPr>
        <w:numPr>
          <w:ilvl w:val="0"/>
          <w:numId w:val="2"/>
        </w:numPr>
        <w:pBdr>
          <w:top w:val="nil"/>
          <w:left w:val="nil"/>
          <w:bottom w:val="nil"/>
          <w:right w:val="nil"/>
          <w:between w:val="nil"/>
        </w:pBdr>
        <w:spacing w:after="0" w:line="240" w:lineRule="auto"/>
        <w:contextualSpacing/>
        <w:jc w:val="both"/>
        <w:rPr>
          <w:rFonts w:ascii="Tahoma" w:eastAsia="Tahoma" w:hAnsi="Tahoma" w:cs="Tahoma"/>
        </w:rPr>
      </w:pPr>
      <w:r>
        <w:rPr>
          <w:rFonts w:ascii="Tahoma" w:eastAsia="Tahoma" w:hAnsi="Tahoma" w:cs="Tahoma"/>
        </w:rPr>
        <w:t>Cel care procesează datele personale  se numește persoană împuternicită</w:t>
      </w:r>
      <w:r w:rsidR="00827A14">
        <w:rPr>
          <w:rFonts w:ascii="Tahoma" w:eastAsia="Tahoma" w:hAnsi="Tahoma" w:cs="Tahoma"/>
        </w:rPr>
        <w:t xml:space="preserve">. Procesarea online a datelor personale se realizează de către </w:t>
      </w:r>
      <w:r>
        <w:rPr>
          <w:rFonts w:ascii="Tahoma" w:eastAsia="Tahoma" w:hAnsi="Tahoma" w:cs="Tahoma"/>
        </w:rPr>
        <w:t>compania (</w:t>
      </w:r>
      <w:r w:rsidR="00C80174" w:rsidRPr="00C80174">
        <w:rPr>
          <w:rFonts w:ascii="Tahoma" w:eastAsia="Tahoma" w:hAnsi="Tahoma" w:cs="Tahoma"/>
          <w:i/>
          <w:color w:val="FF0000"/>
        </w:rPr>
        <w:t>furnizorul de servicii online de administrare și scorare automată</w:t>
      </w:r>
      <w:r>
        <w:rPr>
          <w:rFonts w:ascii="Tahoma" w:eastAsia="Tahoma" w:hAnsi="Tahoma" w:cs="Tahoma"/>
        </w:rPr>
        <w:t xml:space="preserve">), ce vă pune la dispoziție aplicația de </w:t>
      </w:r>
      <w:r w:rsidR="00F45C44">
        <w:rPr>
          <w:rFonts w:ascii="Tahoma" w:eastAsia="Tahoma" w:hAnsi="Tahoma" w:cs="Tahoma"/>
        </w:rPr>
        <w:t>scorare și / sau administrare a unor probe psihologice</w:t>
      </w:r>
      <w:r>
        <w:rPr>
          <w:rFonts w:ascii="Tahoma" w:eastAsia="Tahoma" w:hAnsi="Tahoma" w:cs="Tahoma"/>
        </w:rPr>
        <w:t xml:space="preserve">. Persoana împuternicită prelucrează datele dvs. doar în </w:t>
      </w:r>
      <w:r w:rsidR="00F45C44">
        <w:rPr>
          <w:rFonts w:ascii="Tahoma" w:eastAsia="Tahoma" w:hAnsi="Tahoma" w:cs="Tahoma"/>
        </w:rPr>
        <w:t xml:space="preserve">scopul convenit de către </w:t>
      </w:r>
      <w:r w:rsidR="00F45C44" w:rsidRPr="000D0346">
        <w:rPr>
          <w:rFonts w:ascii="Tahoma" w:eastAsia="Tahoma" w:hAnsi="Tahoma" w:cs="Tahoma"/>
        </w:rPr>
        <w:t xml:space="preserve">dumneavoastră </w:t>
      </w:r>
      <w:r w:rsidR="00C80174" w:rsidRPr="000D0346">
        <w:rPr>
          <w:rFonts w:ascii="Tahoma" w:eastAsia="Tahoma" w:hAnsi="Tahoma" w:cs="Tahoma"/>
        </w:rPr>
        <w:t>sau în scop statistic/ de cercetare</w:t>
      </w:r>
      <w:r w:rsidRPr="000D0346">
        <w:rPr>
          <w:rFonts w:ascii="Tahoma" w:eastAsia="Tahoma" w:hAnsi="Tahoma" w:cs="Tahoma"/>
        </w:rPr>
        <w:t>.</w:t>
      </w:r>
      <w:r w:rsidR="005D6780">
        <w:rPr>
          <w:rFonts w:ascii="Tahoma" w:eastAsia="Tahoma" w:hAnsi="Tahoma" w:cs="Tahoma"/>
        </w:rPr>
        <w:t xml:space="preserve"> </w:t>
      </w:r>
      <w:r w:rsidR="005D6780" w:rsidRPr="008B14D5">
        <w:rPr>
          <w:rFonts w:ascii="Tahoma" w:eastAsia="Tahoma" w:hAnsi="Tahoma" w:cs="Tahoma"/>
        </w:rPr>
        <w:t>Date persoană împuternicită: denumire______________</w:t>
      </w:r>
      <w:r w:rsidR="00CD1C94">
        <w:rPr>
          <w:rFonts w:ascii="Tahoma" w:eastAsia="Tahoma" w:hAnsi="Tahoma" w:cs="Tahoma"/>
        </w:rPr>
        <w:t>_ sediul____________________</w:t>
      </w:r>
      <w:r w:rsidR="008B14D5">
        <w:rPr>
          <w:rFonts w:ascii="Tahoma" w:eastAsia="Tahoma" w:hAnsi="Tahoma" w:cs="Tahoma"/>
        </w:rPr>
        <w:t xml:space="preserve"> </w:t>
      </w:r>
      <w:r w:rsidR="008B14D5" w:rsidRPr="008B14D5">
        <w:rPr>
          <w:rFonts w:ascii="Tahoma" w:eastAsia="Tahoma" w:hAnsi="Tahoma" w:cs="Tahoma"/>
          <w:i/>
          <w:color w:val="FF0000"/>
          <w:lang w:val="en-US"/>
        </w:rPr>
        <w:t xml:space="preserve">[se </w:t>
      </w:r>
      <w:r w:rsidR="008B14D5" w:rsidRPr="008B14D5">
        <w:rPr>
          <w:rFonts w:ascii="Tahoma" w:eastAsia="Tahoma" w:hAnsi="Tahoma" w:cs="Tahoma"/>
          <w:i/>
          <w:color w:val="FF0000"/>
        </w:rPr>
        <w:t>particularizează</w:t>
      </w:r>
      <w:r w:rsidR="008B14D5" w:rsidRPr="008B14D5">
        <w:rPr>
          <w:rFonts w:ascii="Tahoma" w:eastAsia="Tahoma" w:hAnsi="Tahoma" w:cs="Tahoma"/>
          <w:i/>
          <w:color w:val="FF0000"/>
          <w:lang w:val="en-US"/>
        </w:rPr>
        <w:t xml:space="preserve"> </w:t>
      </w:r>
      <w:r w:rsidR="008B14D5" w:rsidRPr="008B14D5">
        <w:rPr>
          <w:rFonts w:ascii="Tahoma" w:eastAsia="Tahoma" w:hAnsi="Tahoma" w:cs="Tahoma"/>
          <w:i/>
          <w:color w:val="FF0000"/>
        </w:rPr>
        <w:t>după fiecare caz</w:t>
      </w:r>
      <w:r w:rsidR="008B14D5" w:rsidRPr="008B14D5">
        <w:rPr>
          <w:rFonts w:ascii="Tahoma" w:eastAsia="Tahoma" w:hAnsi="Tahoma" w:cs="Tahoma"/>
          <w:i/>
          <w:color w:val="FF0000"/>
          <w:lang w:val="en-US"/>
        </w:rPr>
        <w:t>]</w:t>
      </w:r>
      <w:r w:rsidR="003A0CAE" w:rsidRPr="008B14D5">
        <w:rPr>
          <w:rFonts w:ascii="Tahoma" w:eastAsia="Tahoma" w:hAnsi="Tahoma" w:cs="Tahoma"/>
        </w:rPr>
        <w:t>.</w:t>
      </w:r>
    </w:p>
    <w:p w14:paraId="2835D0CE" w14:textId="77777777" w:rsidR="00FC7386" w:rsidRDefault="00FC7386" w:rsidP="00FC7386">
      <w:pPr>
        <w:pBdr>
          <w:top w:val="nil"/>
          <w:left w:val="nil"/>
          <w:bottom w:val="nil"/>
          <w:right w:val="nil"/>
          <w:between w:val="nil"/>
        </w:pBdr>
        <w:spacing w:after="0" w:line="240" w:lineRule="auto"/>
        <w:ind w:left="720"/>
        <w:contextualSpacing/>
        <w:jc w:val="both"/>
        <w:rPr>
          <w:rFonts w:ascii="Tahoma" w:eastAsia="Tahoma" w:hAnsi="Tahoma" w:cs="Tahoma"/>
        </w:rPr>
      </w:pPr>
    </w:p>
    <w:tbl>
      <w:tblPr>
        <w:tblStyle w:val="TableGrid"/>
        <w:tblW w:w="0" w:type="auto"/>
        <w:shd w:val="clear" w:color="auto" w:fill="FFFF00"/>
        <w:tblLook w:val="04A0" w:firstRow="1" w:lastRow="0" w:firstColumn="1" w:lastColumn="0" w:noHBand="0" w:noVBand="1"/>
      </w:tblPr>
      <w:tblGrid>
        <w:gridCol w:w="9350"/>
      </w:tblGrid>
      <w:tr w:rsidR="0029724D" w:rsidRPr="0029724D" w14:paraId="5459B641" w14:textId="77777777" w:rsidTr="00E905A6">
        <w:tc>
          <w:tcPr>
            <w:tcW w:w="9576" w:type="dxa"/>
            <w:shd w:val="clear" w:color="auto" w:fill="FFFF00"/>
            <w:tcMar>
              <w:top w:w="144" w:type="dxa"/>
              <w:left w:w="144" w:type="dxa"/>
              <w:bottom w:w="144" w:type="dxa"/>
              <w:right w:w="144" w:type="dxa"/>
            </w:tcMar>
          </w:tcPr>
          <w:p w14:paraId="4147E8F4" w14:textId="427CB399" w:rsidR="0029724D" w:rsidRDefault="0029724D" w:rsidP="00C136A0">
            <w:pPr>
              <w:contextualSpacing/>
              <w:jc w:val="both"/>
              <w:rPr>
                <w:rFonts w:asciiTheme="majorHAnsi" w:eastAsia="Tahoma" w:hAnsiTheme="majorHAnsi" w:cs="Tahoma"/>
              </w:rPr>
            </w:pPr>
            <w:r>
              <w:rPr>
                <w:rFonts w:asciiTheme="majorHAnsi" w:eastAsia="Tahoma" w:hAnsiTheme="majorHAnsi" w:cs="Tahoma"/>
              </w:rPr>
              <w:t xml:space="preserve">Sunt cazuri în care </w:t>
            </w:r>
            <w:r w:rsidR="00C136A0" w:rsidRPr="00E905A6">
              <w:rPr>
                <w:rFonts w:asciiTheme="majorHAnsi" w:eastAsia="Tahoma" w:hAnsiTheme="majorHAnsi" w:cs="Tahoma"/>
              </w:rPr>
              <w:t xml:space="preserve"> operatorul (</w:t>
            </w:r>
            <w:r w:rsidR="00C136A0" w:rsidRPr="00E905A6">
              <w:rPr>
                <w:rFonts w:asciiTheme="majorHAnsi" w:eastAsia="Tahoma" w:hAnsiTheme="majorHAnsi" w:cs="Tahoma"/>
                <w:i/>
              </w:rPr>
              <w:t>în cazul de față psihologul</w:t>
            </w:r>
            <w:r w:rsidR="00C136A0" w:rsidRPr="00E905A6">
              <w:rPr>
                <w:rFonts w:asciiTheme="majorHAnsi" w:eastAsia="Tahoma" w:hAnsiTheme="majorHAnsi" w:cs="Tahoma"/>
              </w:rPr>
              <w:t xml:space="preserve">), este asistat în procesul de prelucrare a datelor personale de o </w:t>
            </w:r>
            <w:r w:rsidR="00C136A0" w:rsidRPr="00E905A6">
              <w:rPr>
                <w:rFonts w:asciiTheme="majorHAnsi" w:eastAsia="Tahoma" w:hAnsiTheme="majorHAnsi" w:cs="Tahoma"/>
                <w:b/>
              </w:rPr>
              <w:t>persoană împuternicită</w:t>
            </w:r>
            <w:r w:rsidR="00C136A0" w:rsidRPr="00E905A6">
              <w:rPr>
                <w:rFonts w:asciiTheme="majorHAnsi" w:eastAsia="Tahoma" w:hAnsiTheme="majorHAnsi" w:cs="Tahoma"/>
              </w:rPr>
              <w:t xml:space="preserve">. </w:t>
            </w:r>
            <w:r w:rsidR="00C136A0" w:rsidRPr="00E905A6">
              <w:rPr>
                <w:rFonts w:asciiTheme="majorHAnsi" w:eastAsia="Tahoma" w:hAnsiTheme="majorHAnsi" w:cs="Tahoma"/>
                <w:b/>
              </w:rPr>
              <w:t>Persona împuternicită</w:t>
            </w:r>
            <w:r w:rsidR="00C136A0" w:rsidRPr="00E905A6">
              <w:rPr>
                <w:rFonts w:asciiTheme="majorHAnsi" w:eastAsia="Tahoma" w:hAnsiTheme="majorHAnsi" w:cs="Tahoma"/>
              </w:rPr>
              <w:t xml:space="preserve"> poate fi reprezentată de</w:t>
            </w:r>
            <w:r>
              <w:rPr>
                <w:rFonts w:asciiTheme="majorHAnsi" w:eastAsia="Tahoma" w:hAnsiTheme="majorHAnsi" w:cs="Tahoma"/>
              </w:rPr>
              <w:t>:</w:t>
            </w:r>
            <w:r w:rsidR="00C136A0" w:rsidRPr="00E905A6">
              <w:rPr>
                <w:rFonts w:asciiTheme="majorHAnsi" w:eastAsia="Tahoma" w:hAnsiTheme="majorHAnsi" w:cs="Tahoma"/>
              </w:rPr>
              <w:t xml:space="preserve"> </w:t>
            </w:r>
            <w:r>
              <w:rPr>
                <w:rFonts w:asciiTheme="majorHAnsi" w:eastAsia="Tahoma" w:hAnsiTheme="majorHAnsi" w:cs="Tahoma"/>
              </w:rPr>
              <w:t xml:space="preserve">un </w:t>
            </w:r>
            <w:r w:rsidR="00C136A0" w:rsidRPr="00E905A6">
              <w:rPr>
                <w:rFonts w:asciiTheme="majorHAnsi" w:eastAsia="Tahoma" w:hAnsiTheme="majorHAnsi" w:cs="Tahoma"/>
              </w:rPr>
              <w:t>cabinet care a subcontractat serviciul de evaluare psihologică</w:t>
            </w:r>
            <w:r w:rsidR="007F003F" w:rsidRPr="00E905A6">
              <w:rPr>
                <w:rFonts w:asciiTheme="majorHAnsi" w:eastAsia="Tahoma" w:hAnsiTheme="majorHAnsi" w:cs="Tahoma"/>
              </w:rPr>
              <w:t xml:space="preserve"> sau</w:t>
            </w:r>
            <w:r w:rsidR="00C136A0" w:rsidRPr="00E905A6">
              <w:rPr>
                <w:rFonts w:asciiTheme="majorHAnsi" w:eastAsia="Tahoma" w:hAnsiTheme="majorHAnsi" w:cs="Tahoma"/>
              </w:rPr>
              <w:t xml:space="preserve"> de un furnizor de servicii online de administrare și scorare automată </w:t>
            </w:r>
            <w:r>
              <w:rPr>
                <w:rFonts w:asciiTheme="majorHAnsi" w:eastAsia="Tahoma" w:hAnsiTheme="majorHAnsi" w:cs="Tahoma"/>
              </w:rPr>
              <w:t xml:space="preserve">(Ex: </w:t>
            </w:r>
            <w:r w:rsidR="00C136A0" w:rsidRPr="00E905A6">
              <w:rPr>
                <w:rFonts w:asciiTheme="majorHAnsi" w:eastAsia="Tahoma" w:hAnsiTheme="majorHAnsi" w:cs="Tahoma"/>
                <w:i/>
              </w:rPr>
              <w:t>Test Central sau Psiho Proiect</w:t>
            </w:r>
            <w:r>
              <w:rPr>
                <w:rFonts w:asciiTheme="majorHAnsi" w:eastAsia="Tahoma" w:hAnsiTheme="majorHAnsi" w:cs="Tahoma"/>
              </w:rPr>
              <w:t>)</w:t>
            </w:r>
            <w:r w:rsidR="007F003F" w:rsidRPr="00E905A6">
              <w:rPr>
                <w:rFonts w:asciiTheme="majorHAnsi" w:eastAsia="Tahoma" w:hAnsiTheme="majorHAnsi" w:cs="Tahoma"/>
              </w:rPr>
              <w:t>, fără intermedierea cărora serviciul de prelucrare nu ar fi putut fi dus la îndeplinire</w:t>
            </w:r>
            <w:r w:rsidR="00C136A0" w:rsidRPr="00E905A6">
              <w:rPr>
                <w:rFonts w:asciiTheme="majorHAnsi" w:eastAsia="Tahoma" w:hAnsiTheme="majorHAnsi" w:cs="Tahoma"/>
              </w:rPr>
              <w:t xml:space="preserve">. </w:t>
            </w:r>
          </w:p>
          <w:p w14:paraId="18617C7B" w14:textId="77777777" w:rsidR="0029724D" w:rsidRDefault="00C136A0" w:rsidP="00C136A0">
            <w:pPr>
              <w:contextualSpacing/>
              <w:jc w:val="both"/>
              <w:rPr>
                <w:rFonts w:asciiTheme="majorHAnsi" w:eastAsia="Tahoma" w:hAnsiTheme="majorHAnsi" w:cs="Tahoma"/>
              </w:rPr>
            </w:pPr>
            <w:r w:rsidRPr="00E905A6">
              <w:rPr>
                <w:rFonts w:asciiTheme="majorHAnsi" w:eastAsia="Tahoma" w:hAnsiTheme="majorHAnsi" w:cs="Tahoma"/>
              </w:rPr>
              <w:t xml:space="preserve">Asistența oferită operatorului de către persoana / persoanele împuternicită/e este realizată în baza unui contract între părți, care necesită a fi actualizat cu clauze specifice de confidențialitate în conformitate cu regulamentul GDPR și legislația națională. </w:t>
            </w:r>
          </w:p>
          <w:p w14:paraId="4C75934D" w14:textId="6EF13D5E" w:rsidR="00E176EE" w:rsidRPr="00E905A6" w:rsidRDefault="00C136A0" w:rsidP="00C136A0">
            <w:pPr>
              <w:contextualSpacing/>
              <w:jc w:val="both"/>
              <w:rPr>
                <w:rFonts w:asciiTheme="majorHAnsi" w:eastAsia="Tahoma" w:hAnsiTheme="majorHAnsi" w:cs="Tahoma"/>
              </w:rPr>
            </w:pPr>
            <w:r w:rsidRPr="00E905A6">
              <w:rPr>
                <w:rFonts w:asciiTheme="majorHAnsi" w:eastAsia="Tahoma" w:hAnsiTheme="majorHAnsi" w:cs="Tahoma"/>
              </w:rPr>
              <w:t xml:space="preserve">Persoanele împuternicite pot prelucra datele personale doar în limita competențelor oferite de către operator și a scopului convenit de către operator împreună cu persoana vizată. </w:t>
            </w:r>
            <w:r w:rsidR="00E176EE" w:rsidRPr="00E905A6">
              <w:rPr>
                <w:rFonts w:asciiTheme="majorHAnsi" w:eastAsia="Tahoma" w:hAnsiTheme="majorHAnsi" w:cs="Tahoma"/>
              </w:rPr>
              <w:t xml:space="preserve">Scopurile de prelucrare a datelor personale în scop statistic sau de cercetare nu sunt incompatibile cu scopul agreat de către operator / persoana vizată. </w:t>
            </w:r>
            <w:r w:rsidRPr="00E905A6">
              <w:rPr>
                <w:rFonts w:asciiTheme="majorHAnsi" w:eastAsia="Tahoma" w:hAnsiTheme="majorHAnsi" w:cs="Tahoma"/>
              </w:rPr>
              <w:t xml:space="preserve">Persoanele împuternicite nu au responsabilitatea de a obține consimțământul persoanei vizate, </w:t>
            </w:r>
            <w:r w:rsidR="00E176EE" w:rsidRPr="00E905A6">
              <w:rPr>
                <w:rFonts w:asciiTheme="majorHAnsi" w:eastAsia="Tahoma" w:hAnsiTheme="majorHAnsi" w:cs="Tahoma"/>
              </w:rPr>
              <w:t xml:space="preserve">operatorul fiind cel care are această responsabilitate. </w:t>
            </w:r>
          </w:p>
          <w:p w14:paraId="585B8144" w14:textId="77777777" w:rsidR="0029724D" w:rsidRDefault="00C136A0" w:rsidP="00E176EE">
            <w:pPr>
              <w:contextualSpacing/>
              <w:jc w:val="both"/>
              <w:rPr>
                <w:rFonts w:asciiTheme="majorHAnsi" w:eastAsia="Tahoma" w:hAnsiTheme="majorHAnsi" w:cs="Tahoma"/>
              </w:rPr>
            </w:pPr>
            <w:r w:rsidRPr="00E905A6">
              <w:rPr>
                <w:rFonts w:asciiTheme="majorHAnsi" w:eastAsia="Tahoma" w:hAnsiTheme="majorHAnsi" w:cs="Tahoma"/>
              </w:rPr>
              <w:t xml:space="preserve"> </w:t>
            </w:r>
          </w:p>
          <w:p w14:paraId="3669C4B3" w14:textId="497AFC26" w:rsidR="00CD1C94" w:rsidRPr="00E905A6" w:rsidRDefault="00E176EE" w:rsidP="00E176EE">
            <w:pPr>
              <w:contextualSpacing/>
              <w:jc w:val="both"/>
              <w:rPr>
                <w:rFonts w:asciiTheme="majorHAnsi" w:eastAsia="Tahoma" w:hAnsiTheme="majorHAnsi" w:cs="Tahoma"/>
              </w:rPr>
            </w:pPr>
            <w:r w:rsidRPr="00E905A6">
              <w:rPr>
                <w:rFonts w:asciiTheme="majorHAnsi" w:eastAsia="Tahoma" w:hAnsiTheme="majorHAnsi" w:cs="Tahoma"/>
              </w:rPr>
              <w:t>În conținuturile prezentate mai sus este ilustrat cazul existenței unei singure persoane împuternicite, un furnizor de servicii online de scorare și / sau administrare automată. Și în acest caz, la final se precizează explicit denumirea acestuia și datele de contact (sediul acesteia). Pot exista situații în care operatorul nu este asistat de vreo persoană împuternicită (de exemplu, când întregul demers se realizează creion-hârtie sau prin intermediul unui program computerizat local, cum ar fi cele furnizate de către Cognitrom și când actele profesionale cu includ prelucrări de date personale sunt arhivate în spațiile proprii). În această situație se poate elimina în întregime referințele la persoane împuternicite.</w:t>
            </w:r>
          </w:p>
          <w:p w14:paraId="0E9FB10D" w14:textId="77777777" w:rsidR="0029724D" w:rsidRDefault="0029724D" w:rsidP="007F003F">
            <w:pPr>
              <w:contextualSpacing/>
              <w:jc w:val="both"/>
              <w:rPr>
                <w:rFonts w:asciiTheme="majorHAnsi" w:eastAsia="Tahoma" w:hAnsiTheme="majorHAnsi" w:cs="Tahoma"/>
                <w:b/>
              </w:rPr>
            </w:pPr>
          </w:p>
          <w:p w14:paraId="69234099" w14:textId="209F04ED" w:rsidR="0029724D" w:rsidRPr="00E905A6" w:rsidRDefault="00E176EE" w:rsidP="00E905A6">
            <w:pPr>
              <w:contextualSpacing/>
              <w:jc w:val="center"/>
              <w:rPr>
                <w:rFonts w:asciiTheme="majorHAnsi" w:eastAsia="Tahoma" w:hAnsiTheme="majorHAnsi" w:cs="Tahoma"/>
                <w:b/>
                <w:sz w:val="28"/>
                <w:szCs w:val="28"/>
              </w:rPr>
            </w:pPr>
            <w:r w:rsidRPr="00E905A6">
              <w:rPr>
                <w:rFonts w:asciiTheme="majorHAnsi" w:eastAsia="Tahoma" w:hAnsiTheme="majorHAnsi" w:cs="Tahoma"/>
                <w:b/>
                <w:sz w:val="28"/>
                <w:szCs w:val="28"/>
              </w:rPr>
              <w:t>Important</w:t>
            </w:r>
            <w:r w:rsidR="0029724D">
              <w:rPr>
                <w:rFonts w:asciiTheme="majorHAnsi" w:eastAsia="Tahoma" w:hAnsiTheme="majorHAnsi" w:cs="Tahoma"/>
                <w:b/>
                <w:sz w:val="28"/>
                <w:szCs w:val="28"/>
              </w:rPr>
              <w:t xml:space="preserve"> de reținut </w:t>
            </w:r>
            <w:r w:rsidRPr="00E905A6">
              <w:rPr>
                <w:rFonts w:asciiTheme="majorHAnsi" w:eastAsia="Tahoma" w:hAnsiTheme="majorHAnsi" w:cs="Tahoma"/>
                <w:b/>
                <w:sz w:val="28"/>
                <w:szCs w:val="28"/>
              </w:rPr>
              <w:t>!</w:t>
            </w:r>
          </w:p>
          <w:p w14:paraId="492CBCF4" w14:textId="087225EC" w:rsidR="00E176EE" w:rsidRPr="00E905A6" w:rsidRDefault="00E176EE" w:rsidP="007F003F">
            <w:pPr>
              <w:contextualSpacing/>
              <w:jc w:val="both"/>
              <w:rPr>
                <w:rFonts w:asciiTheme="majorHAnsi" w:eastAsia="Tahoma" w:hAnsiTheme="majorHAnsi" w:cs="Tahoma"/>
                <w:i/>
              </w:rPr>
            </w:pPr>
            <w:r w:rsidRPr="00E905A6">
              <w:rPr>
                <w:rFonts w:asciiTheme="majorHAnsi" w:eastAsia="Tahoma" w:hAnsiTheme="majorHAnsi" w:cs="Tahoma"/>
                <w:i/>
              </w:rPr>
              <w:t xml:space="preserve">Dacă serviciul psihologic este prestat la solicitarea unei persoane juridice (de exemplu, a unui contract încheiat între </w:t>
            </w:r>
            <w:r w:rsidR="007F003F" w:rsidRPr="00E905A6">
              <w:rPr>
                <w:rFonts w:asciiTheme="majorHAnsi" w:eastAsia="Tahoma" w:hAnsiTheme="majorHAnsi" w:cs="Tahoma"/>
                <w:i/>
              </w:rPr>
              <w:t xml:space="preserve">cabinetul de psihologie și o anumită companie care decide să ofere angajaților săi servicii psihologice), atunci cabinetul devine persoană împuternicită, la fel ca ceilalți actori deja menționați care asistă cabinetul în prelucrarea datelor personale (ex. furnizorul de servicii de scorare online).  În această situație, formularul de consimțământ al persoanei vizate este în responsabilitatea operatorului (ex. compania beneficiară a serviciului), în sarcina cabinetului / societății civile profesionale, revenind </w:t>
            </w:r>
            <w:r w:rsidR="007F003F" w:rsidRPr="00E905A6">
              <w:rPr>
                <w:rFonts w:asciiTheme="majorHAnsi" w:eastAsia="Tahoma" w:hAnsiTheme="majorHAnsi" w:cs="Tahoma"/>
                <w:i/>
              </w:rPr>
              <w:lastRenderedPageBreak/>
              <w:t xml:space="preserve">necesitatea de a solicita actualizarea contractului dintre părțile implicate (operator – cabinet ca persoană împuternicită, dar și între cabinet și alte persoane împuternicite) cu clauze specifice GDPR (vezi posibile formulări în prezentul ghid). </w:t>
            </w:r>
          </w:p>
        </w:tc>
      </w:tr>
    </w:tbl>
    <w:p w14:paraId="4790479A" w14:textId="77777777" w:rsidR="00CD1C94" w:rsidRDefault="00CD1C94" w:rsidP="00CD1C94">
      <w:pPr>
        <w:pBdr>
          <w:top w:val="nil"/>
          <w:left w:val="nil"/>
          <w:bottom w:val="nil"/>
          <w:right w:val="nil"/>
          <w:between w:val="nil"/>
        </w:pBdr>
        <w:spacing w:after="0" w:line="240" w:lineRule="auto"/>
        <w:contextualSpacing/>
        <w:jc w:val="both"/>
        <w:rPr>
          <w:rFonts w:ascii="Tahoma" w:eastAsia="Tahoma" w:hAnsi="Tahoma" w:cs="Tahoma"/>
        </w:rPr>
      </w:pPr>
    </w:p>
    <w:p w14:paraId="73F6E0E0" w14:textId="46306882" w:rsidR="000865B3" w:rsidRDefault="00032E51">
      <w:pPr>
        <w:numPr>
          <w:ilvl w:val="0"/>
          <w:numId w:val="2"/>
        </w:numPr>
        <w:pBdr>
          <w:top w:val="nil"/>
          <w:left w:val="nil"/>
          <w:bottom w:val="nil"/>
          <w:right w:val="nil"/>
          <w:between w:val="nil"/>
        </w:pBdr>
        <w:spacing w:after="0" w:line="240" w:lineRule="auto"/>
        <w:contextualSpacing/>
        <w:jc w:val="both"/>
        <w:rPr>
          <w:rFonts w:ascii="Tahoma" w:eastAsia="Tahoma" w:hAnsi="Tahoma" w:cs="Tahoma"/>
        </w:rPr>
      </w:pPr>
      <w:r>
        <w:rPr>
          <w:rFonts w:ascii="Tahoma" w:eastAsia="Tahoma" w:hAnsi="Tahoma" w:cs="Tahoma"/>
        </w:rPr>
        <w:t xml:space="preserve">Persoanele terțe sunt reprezentate de orice entitate juridică autorizată de operator sau/și </w:t>
      </w:r>
      <w:r w:rsidR="000D0346" w:rsidRPr="008B14D5">
        <w:rPr>
          <w:rFonts w:ascii="Tahoma" w:eastAsia="Tahoma" w:hAnsi="Tahoma" w:cs="Tahoma"/>
        </w:rPr>
        <w:t>de</w:t>
      </w:r>
      <w:r w:rsidR="000D0346">
        <w:rPr>
          <w:rFonts w:ascii="Tahoma" w:eastAsia="Tahoma" w:hAnsi="Tahoma" w:cs="Tahoma"/>
        </w:rPr>
        <w:t xml:space="preserve"> </w:t>
      </w:r>
      <w:r>
        <w:rPr>
          <w:rFonts w:ascii="Tahoma" w:eastAsia="Tahoma" w:hAnsi="Tahoma" w:cs="Tahoma"/>
        </w:rPr>
        <w:t xml:space="preserve">persoana împuternicită care, sub directa autoritate a operatorului sau a persoanei împuternicite de operator, sunt autorizate să prelucreze datele dvs. cu caracter personal. În cazul de față persoanele terțe sunt reprezentate de companiile, ce oferă servicii diverse, cum ar fi dar nelimitându-se la: servicii de găzduire și mentenanță a site-ului/aplicației de testare/evaluare, </w:t>
      </w:r>
      <w:r w:rsidR="00F45C44" w:rsidRPr="000D0346">
        <w:rPr>
          <w:rFonts w:ascii="Tahoma" w:eastAsia="Tahoma" w:hAnsi="Tahoma" w:cs="Tahoma"/>
        </w:rPr>
        <w:t>servicii de arhivare a documentelor profesionale rezultate în urma sesiunii de testare psihologică</w:t>
      </w:r>
      <w:r w:rsidR="00F85D4D" w:rsidRPr="000D0346">
        <w:rPr>
          <w:rFonts w:ascii="Tahoma" w:eastAsia="Tahoma" w:hAnsi="Tahoma" w:cs="Tahoma"/>
        </w:rPr>
        <w:t xml:space="preserve"> </w:t>
      </w:r>
      <w:r w:rsidR="00F85D4D" w:rsidRPr="00745A59">
        <w:rPr>
          <w:rFonts w:ascii="Tahoma" w:eastAsia="Tahoma" w:hAnsi="Tahoma" w:cs="Tahoma"/>
          <w:i/>
          <w:color w:val="FF0000"/>
          <w:lang w:val="en-US"/>
        </w:rPr>
        <w:t xml:space="preserve">[se </w:t>
      </w:r>
      <w:r w:rsidR="00F85D4D" w:rsidRPr="00745A59">
        <w:rPr>
          <w:rFonts w:ascii="Tahoma" w:eastAsia="Tahoma" w:hAnsi="Tahoma" w:cs="Tahoma"/>
          <w:i/>
          <w:color w:val="FF0000"/>
        </w:rPr>
        <w:t>particularizează</w:t>
      </w:r>
      <w:r w:rsidR="00F85D4D" w:rsidRPr="00745A59">
        <w:rPr>
          <w:rFonts w:ascii="Tahoma" w:eastAsia="Tahoma" w:hAnsi="Tahoma" w:cs="Tahoma"/>
          <w:i/>
          <w:color w:val="FF0000"/>
          <w:lang w:val="en-US"/>
        </w:rPr>
        <w:t xml:space="preserve"> </w:t>
      </w:r>
      <w:r w:rsidR="00F85D4D" w:rsidRPr="00745A59">
        <w:rPr>
          <w:rFonts w:ascii="Tahoma" w:eastAsia="Tahoma" w:hAnsi="Tahoma" w:cs="Tahoma"/>
          <w:i/>
          <w:color w:val="FF0000"/>
        </w:rPr>
        <w:t>după fiecare caz</w:t>
      </w:r>
      <w:r w:rsidR="00F85D4D" w:rsidRPr="00745A59">
        <w:rPr>
          <w:rFonts w:ascii="Tahoma" w:eastAsia="Tahoma" w:hAnsi="Tahoma" w:cs="Tahoma"/>
          <w:i/>
          <w:color w:val="FF0000"/>
          <w:lang w:val="en-US"/>
        </w:rPr>
        <w:t>]</w:t>
      </w:r>
      <w:r>
        <w:rPr>
          <w:rFonts w:ascii="Tahoma" w:eastAsia="Tahoma" w:hAnsi="Tahoma" w:cs="Tahoma"/>
        </w:rPr>
        <w:t>.</w:t>
      </w:r>
    </w:p>
    <w:p w14:paraId="40AD52B2" w14:textId="77777777" w:rsidR="0029724D" w:rsidRDefault="0029724D" w:rsidP="00E905A6">
      <w:pPr>
        <w:pBdr>
          <w:top w:val="nil"/>
          <w:left w:val="nil"/>
          <w:bottom w:val="nil"/>
          <w:right w:val="nil"/>
          <w:between w:val="nil"/>
        </w:pBdr>
        <w:spacing w:after="0" w:line="240" w:lineRule="auto"/>
        <w:ind w:left="720"/>
        <w:contextualSpacing/>
        <w:jc w:val="both"/>
        <w:rPr>
          <w:rFonts w:ascii="Tahoma" w:eastAsia="Tahoma" w:hAnsi="Tahoma" w:cs="Tahoma"/>
        </w:rPr>
      </w:pPr>
    </w:p>
    <w:tbl>
      <w:tblPr>
        <w:tblStyle w:val="TableGrid"/>
        <w:tblW w:w="0" w:type="auto"/>
        <w:tblInd w:w="360" w:type="dxa"/>
        <w:shd w:val="clear" w:color="auto" w:fill="FFFF00"/>
        <w:tblCellMar>
          <w:top w:w="144" w:type="dxa"/>
          <w:left w:w="144" w:type="dxa"/>
          <w:bottom w:w="144" w:type="dxa"/>
          <w:right w:w="144" w:type="dxa"/>
        </w:tblCellMar>
        <w:tblLook w:val="04A0" w:firstRow="1" w:lastRow="0" w:firstColumn="1" w:lastColumn="0" w:noHBand="0" w:noVBand="1"/>
      </w:tblPr>
      <w:tblGrid>
        <w:gridCol w:w="8990"/>
      </w:tblGrid>
      <w:tr w:rsidR="007F003F" w:rsidRPr="00E905A6" w14:paraId="778529FA" w14:textId="77777777" w:rsidTr="00E905A6">
        <w:tc>
          <w:tcPr>
            <w:tcW w:w="9576" w:type="dxa"/>
            <w:shd w:val="clear" w:color="auto" w:fill="FFFF00"/>
          </w:tcPr>
          <w:p w14:paraId="643E63A8" w14:textId="06E79CDC" w:rsidR="0029724D" w:rsidRDefault="007F003F" w:rsidP="00CD0567">
            <w:pPr>
              <w:contextualSpacing/>
              <w:jc w:val="both"/>
              <w:rPr>
                <w:rFonts w:asciiTheme="majorHAnsi" w:eastAsia="Tahoma" w:hAnsiTheme="majorHAnsi" w:cs="Tahoma"/>
                <w:color w:val="5F497A" w:themeColor="accent4" w:themeShade="BF"/>
              </w:rPr>
            </w:pPr>
            <w:r w:rsidRPr="0029724D">
              <w:rPr>
                <w:rFonts w:asciiTheme="majorHAnsi" w:eastAsia="Tahoma" w:hAnsiTheme="majorHAnsi" w:cs="Tahoma"/>
                <w:color w:val="5F497A" w:themeColor="accent4" w:themeShade="BF"/>
              </w:rPr>
              <w:t xml:space="preserve">După definirea persoanelor terțe, în formular trebuie să se regăsească o enumerare concretă a acestora, fără a fi nevoie, de această dată, să se precizeze denumirea și sediul acestora, aceste informații având un caracter facultativ. În aria persoanelor terțe intră </w:t>
            </w:r>
            <w:r w:rsidR="00CD0567" w:rsidRPr="0029724D">
              <w:rPr>
                <w:rFonts w:asciiTheme="majorHAnsi" w:eastAsia="Tahoma" w:hAnsiTheme="majorHAnsi" w:cs="Tahoma"/>
                <w:color w:val="5F497A" w:themeColor="accent4" w:themeShade="BF"/>
              </w:rPr>
              <w:t>acele entități implicate indirect în prelucrarea datelor personale (de exemplu, servicii de găzduire și mentenanță, servicii de service pentru aplicațiile computerizate utilizate în prelucrarea datelor personale, inclusiv servicii de arhivare a acestora, care nu dețin un contract direct cu operatorul. Și în acest caz, în prima parte se prezintă definiția standard pentru persoanele terțe, iar în cea de-a doua parte se concretizează situația acestora (dacă există persoane terțe implicate) la situația fiecărui cabinet în parte.</w:t>
            </w:r>
          </w:p>
          <w:p w14:paraId="715A8198" w14:textId="77777777" w:rsidR="0029724D" w:rsidRDefault="0029724D" w:rsidP="00CD0567">
            <w:pPr>
              <w:contextualSpacing/>
              <w:jc w:val="both"/>
              <w:rPr>
                <w:rFonts w:asciiTheme="majorHAnsi" w:eastAsia="Tahoma" w:hAnsiTheme="majorHAnsi" w:cs="Tahoma"/>
                <w:color w:val="5F497A" w:themeColor="accent4" w:themeShade="BF"/>
              </w:rPr>
            </w:pPr>
          </w:p>
          <w:p w14:paraId="1414A831" w14:textId="488202E4" w:rsidR="007F003F" w:rsidRPr="0029724D" w:rsidRDefault="00CD0567" w:rsidP="00CD0567">
            <w:pPr>
              <w:contextualSpacing/>
              <w:jc w:val="both"/>
              <w:rPr>
                <w:rFonts w:ascii="Tahoma" w:eastAsia="Tahoma" w:hAnsi="Tahoma" w:cs="Tahoma"/>
              </w:rPr>
            </w:pPr>
            <w:r w:rsidRPr="0029724D">
              <w:rPr>
                <w:rFonts w:asciiTheme="majorHAnsi" w:eastAsia="Tahoma" w:hAnsiTheme="majorHAnsi" w:cs="Tahoma"/>
                <w:color w:val="5F497A" w:themeColor="accent4" w:themeShade="BF"/>
              </w:rPr>
              <w:t xml:space="preserve"> </w:t>
            </w:r>
            <w:r w:rsidRPr="00E905A6">
              <w:rPr>
                <w:rFonts w:asciiTheme="majorHAnsi" w:eastAsia="Tahoma" w:hAnsiTheme="majorHAnsi" w:cs="Tahoma"/>
                <w:b/>
                <w:color w:val="5F497A" w:themeColor="accent4" w:themeShade="BF"/>
              </w:rPr>
              <w:t>În cazul în care nu există persoane terțe se elimină referințele la această categorie din Regulament</w:t>
            </w:r>
            <w:r w:rsidRPr="0029724D">
              <w:rPr>
                <w:rFonts w:asciiTheme="majorHAnsi" w:eastAsia="Tahoma" w:hAnsiTheme="majorHAnsi" w:cs="Tahoma"/>
                <w:color w:val="5F497A" w:themeColor="accent4" w:themeShade="BF"/>
              </w:rPr>
              <w:t xml:space="preserve">. </w:t>
            </w:r>
          </w:p>
        </w:tc>
      </w:tr>
    </w:tbl>
    <w:p w14:paraId="1AC2B17B" w14:textId="77777777" w:rsidR="007F003F" w:rsidRDefault="007F003F" w:rsidP="007F003F">
      <w:pPr>
        <w:pBdr>
          <w:top w:val="nil"/>
          <w:left w:val="nil"/>
          <w:bottom w:val="nil"/>
          <w:right w:val="nil"/>
          <w:between w:val="nil"/>
        </w:pBdr>
        <w:spacing w:after="0" w:line="240" w:lineRule="auto"/>
        <w:ind w:left="360"/>
        <w:contextualSpacing/>
        <w:jc w:val="both"/>
        <w:rPr>
          <w:rFonts w:ascii="Tahoma" w:eastAsia="Tahoma" w:hAnsi="Tahoma" w:cs="Tahoma"/>
        </w:rPr>
      </w:pPr>
    </w:p>
    <w:p w14:paraId="611DED3B" w14:textId="68943990" w:rsidR="000865B3" w:rsidRPr="00E905A6" w:rsidRDefault="00032E51">
      <w:pPr>
        <w:numPr>
          <w:ilvl w:val="0"/>
          <w:numId w:val="2"/>
        </w:numPr>
        <w:pBdr>
          <w:top w:val="nil"/>
          <w:left w:val="nil"/>
          <w:bottom w:val="nil"/>
          <w:right w:val="nil"/>
          <w:between w:val="nil"/>
        </w:pBdr>
        <w:spacing w:after="0" w:line="240" w:lineRule="auto"/>
        <w:contextualSpacing/>
        <w:jc w:val="both"/>
        <w:rPr>
          <w:rFonts w:ascii="Tahoma" w:eastAsia="Tahoma" w:hAnsi="Tahoma" w:cs="Tahoma"/>
          <w:color w:val="000000"/>
        </w:rPr>
      </w:pPr>
      <w:r>
        <w:rPr>
          <w:rFonts w:ascii="Tahoma" w:eastAsia="Tahoma" w:hAnsi="Tahoma" w:cs="Tahoma"/>
          <w:color w:val="000000"/>
        </w:rPr>
        <w:t xml:space="preserve">Destinatar poate fi orice persoana fizică sau juridică, autoritatea publică, agenția sau alt organism căreia (căruia) îi sunt divulgate datele cu caracter personal. În cazul de față </w:t>
      </w:r>
      <w:r>
        <w:rPr>
          <w:rFonts w:ascii="Tahoma" w:eastAsia="Tahoma" w:hAnsi="Tahoma" w:cs="Tahoma"/>
        </w:rPr>
        <w:t>rezultatele evaluării/testării dvs. sunt divulgate doar persoanei vizate</w:t>
      </w:r>
      <w:r w:rsidR="000D0346">
        <w:rPr>
          <w:rFonts w:ascii="Tahoma" w:eastAsia="Tahoma" w:hAnsi="Tahoma" w:cs="Tahoma"/>
        </w:rPr>
        <w:t>,</w:t>
      </w:r>
      <w:r>
        <w:rPr>
          <w:rFonts w:ascii="Tahoma" w:eastAsia="Tahoma" w:hAnsi="Tahoma" w:cs="Tahoma"/>
        </w:rPr>
        <w:t xml:space="preserve"> operatorului</w:t>
      </w:r>
      <w:r w:rsidR="000D0346">
        <w:rPr>
          <w:rFonts w:ascii="Tahoma" w:eastAsia="Tahoma" w:hAnsi="Tahoma" w:cs="Tahoma"/>
        </w:rPr>
        <w:t xml:space="preserve"> </w:t>
      </w:r>
      <w:r w:rsidR="000D0346" w:rsidRPr="008B14D5">
        <w:rPr>
          <w:rFonts w:ascii="Tahoma" w:eastAsia="Tahoma" w:hAnsi="Tahoma" w:cs="Tahoma"/>
        </w:rPr>
        <w:t>și persoanei împuternicite (dezvăluirea către persoana împuternicită se realizează automat</w:t>
      </w:r>
      <w:r w:rsidR="00CD0567">
        <w:rPr>
          <w:rFonts w:ascii="Tahoma" w:eastAsia="Tahoma" w:hAnsi="Tahoma" w:cs="Tahoma"/>
        </w:rPr>
        <w:t>, fără intervenția vreunei persoane,</w:t>
      </w:r>
      <w:r w:rsidR="000D0346" w:rsidRPr="008B14D5">
        <w:rPr>
          <w:rFonts w:ascii="Tahoma" w:eastAsia="Tahoma" w:hAnsi="Tahoma" w:cs="Tahoma"/>
        </w:rPr>
        <w:t xml:space="preserve"> prin participarea la testarea on</w:t>
      </w:r>
      <w:r w:rsidR="003E7E59" w:rsidRPr="008B14D5">
        <w:rPr>
          <w:rFonts w:ascii="Tahoma" w:eastAsia="Tahoma" w:hAnsi="Tahoma" w:cs="Tahoma"/>
        </w:rPr>
        <w:t>l</w:t>
      </w:r>
      <w:r w:rsidR="000D0346" w:rsidRPr="008B14D5">
        <w:rPr>
          <w:rFonts w:ascii="Tahoma" w:eastAsia="Tahoma" w:hAnsi="Tahoma" w:cs="Tahoma"/>
        </w:rPr>
        <w:t>ine)</w:t>
      </w:r>
      <w:r w:rsidR="008B14D5">
        <w:rPr>
          <w:rFonts w:ascii="Tahoma" w:eastAsia="Tahoma" w:hAnsi="Tahoma" w:cs="Tahoma"/>
        </w:rPr>
        <w:t>.</w:t>
      </w:r>
    </w:p>
    <w:p w14:paraId="2126184E" w14:textId="77777777" w:rsidR="0029724D" w:rsidRPr="00CD0567" w:rsidRDefault="0029724D">
      <w:pPr>
        <w:numPr>
          <w:ilvl w:val="0"/>
          <w:numId w:val="2"/>
        </w:numPr>
        <w:pBdr>
          <w:top w:val="nil"/>
          <w:left w:val="nil"/>
          <w:bottom w:val="nil"/>
          <w:right w:val="nil"/>
          <w:between w:val="nil"/>
        </w:pBdr>
        <w:spacing w:after="0" w:line="240" w:lineRule="auto"/>
        <w:contextualSpacing/>
        <w:jc w:val="both"/>
        <w:rPr>
          <w:rFonts w:ascii="Tahoma" w:eastAsia="Tahoma" w:hAnsi="Tahoma" w:cs="Tahoma"/>
          <w:color w:val="000000"/>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CD0567" w:rsidRPr="0029724D" w14:paraId="7E09DD82" w14:textId="77777777" w:rsidTr="00E905A6">
        <w:tc>
          <w:tcPr>
            <w:tcW w:w="9576" w:type="dxa"/>
            <w:shd w:val="clear" w:color="auto" w:fill="FFFF00"/>
          </w:tcPr>
          <w:p w14:paraId="2D5A58B5" w14:textId="1C6EC2D1" w:rsidR="00CD0567" w:rsidRPr="0029724D" w:rsidRDefault="00CD0567" w:rsidP="00CD0567">
            <w:pPr>
              <w:contextualSpacing/>
              <w:jc w:val="both"/>
              <w:rPr>
                <w:rFonts w:asciiTheme="majorHAnsi" w:eastAsia="Tahoma" w:hAnsiTheme="majorHAnsi" w:cs="Tahoma"/>
                <w:color w:val="000000"/>
              </w:rPr>
            </w:pPr>
            <w:r w:rsidRPr="0029724D">
              <w:rPr>
                <w:rFonts w:asciiTheme="majorHAnsi" w:eastAsia="Tahoma" w:hAnsiTheme="majorHAnsi" w:cs="Tahoma"/>
                <w:color w:val="5F497A" w:themeColor="accent4" w:themeShade="BF"/>
              </w:rPr>
              <w:t>Destinatarul este persoana căreia îi sunt divulgate datele cu caracter personal. Oricare dintre actorii menționați anterior pot juca și rolul de destinatar. Este bine însă să se precizeze explicit care sunt toți cei care au acces la asemenea date prelucrate personal</w:t>
            </w:r>
            <w:r w:rsidR="006327D5">
              <w:rPr>
                <w:rFonts w:asciiTheme="majorHAnsi" w:eastAsia="Tahoma" w:hAnsiTheme="majorHAnsi" w:cs="Tahoma"/>
                <w:color w:val="5F497A" w:themeColor="accent4" w:themeShade="BF"/>
              </w:rPr>
              <w:t xml:space="preserve"> mai puțin persoanele terțe. Din punctul de vedere al Regulamentului există recomandarea ca necesitatea de informare a persoanei vizate să se oprească la cel de al treilea nivel ierarhic de contractare (</w:t>
            </w:r>
            <w:r w:rsidR="006327D5" w:rsidRPr="00E905A6">
              <w:rPr>
                <w:rFonts w:asciiTheme="majorHAnsi" w:eastAsia="Tahoma" w:hAnsiTheme="majorHAnsi" w:cs="Tahoma"/>
                <w:i/>
                <w:color w:val="5F497A" w:themeColor="accent4" w:themeShade="BF"/>
              </w:rPr>
              <w:t>Ex: Operator – Compania care trimite la evaluarare personalul / Persoană împuternicită – Psiholog / Persoana împuternicită scorare online – Psihoproiect sau Testcentral</w:t>
            </w:r>
            <w:r w:rsidR="006327D5">
              <w:rPr>
                <w:rFonts w:asciiTheme="majorHAnsi" w:eastAsia="Tahoma" w:hAnsiTheme="majorHAnsi" w:cs="Tahoma"/>
                <w:color w:val="5F497A" w:themeColor="accent4" w:themeShade="BF"/>
              </w:rPr>
              <w:t>)</w:t>
            </w:r>
            <w:r w:rsidRPr="0029724D">
              <w:rPr>
                <w:rFonts w:asciiTheme="majorHAnsi" w:eastAsia="Tahoma" w:hAnsiTheme="majorHAnsi" w:cs="Tahoma"/>
                <w:color w:val="5F497A" w:themeColor="accent4" w:themeShade="BF"/>
              </w:rPr>
              <w:t>.</w:t>
            </w:r>
          </w:p>
        </w:tc>
      </w:tr>
    </w:tbl>
    <w:p w14:paraId="3CCFB950" w14:textId="77777777" w:rsidR="00CD0567" w:rsidRDefault="00CD0567" w:rsidP="00CD0567">
      <w:pPr>
        <w:pBdr>
          <w:top w:val="nil"/>
          <w:left w:val="nil"/>
          <w:bottom w:val="nil"/>
          <w:right w:val="nil"/>
          <w:between w:val="nil"/>
        </w:pBdr>
        <w:spacing w:after="0" w:line="240" w:lineRule="auto"/>
        <w:contextualSpacing/>
        <w:jc w:val="both"/>
        <w:rPr>
          <w:rFonts w:ascii="Tahoma" w:eastAsia="Tahoma" w:hAnsi="Tahoma" w:cs="Tahoma"/>
          <w:color w:val="000000"/>
        </w:rPr>
      </w:pPr>
    </w:p>
    <w:p w14:paraId="5422D403" w14:textId="77777777" w:rsidR="000865B3" w:rsidRPr="00E905A6" w:rsidRDefault="00032E51" w:rsidP="0019557E">
      <w:pPr>
        <w:numPr>
          <w:ilvl w:val="0"/>
          <w:numId w:val="4"/>
        </w:numPr>
        <w:pBdr>
          <w:top w:val="nil"/>
          <w:left w:val="nil"/>
          <w:bottom w:val="nil"/>
          <w:right w:val="nil"/>
          <w:between w:val="nil"/>
        </w:pBdr>
        <w:spacing w:after="0" w:line="240" w:lineRule="auto"/>
        <w:ind w:left="0" w:firstLine="720"/>
        <w:contextualSpacing/>
        <w:jc w:val="both"/>
        <w:rPr>
          <w:color w:val="000000"/>
        </w:rPr>
      </w:pPr>
      <w:r>
        <w:rPr>
          <w:rFonts w:ascii="Tahoma" w:eastAsia="Tahoma" w:hAnsi="Tahoma" w:cs="Tahoma"/>
          <w:b/>
          <w:color w:val="000000"/>
        </w:rPr>
        <w:t>“Consimțământul”</w:t>
      </w:r>
      <w:r>
        <w:rPr>
          <w:rFonts w:ascii="Tahoma" w:eastAsia="Tahoma" w:hAnsi="Tahoma" w:cs="Tahoma"/>
          <w:color w:val="000000"/>
        </w:rPr>
        <w:t xml:space="preserve"> dumneavoastră, înseamnă orice manifestare de </w:t>
      </w:r>
      <w:r>
        <w:rPr>
          <w:rFonts w:ascii="Tahoma" w:eastAsia="Tahoma" w:hAnsi="Tahoma" w:cs="Tahoma"/>
        </w:rPr>
        <w:t>voință</w:t>
      </w:r>
      <w:r>
        <w:rPr>
          <w:rFonts w:ascii="Tahoma" w:eastAsia="Tahoma" w:hAnsi="Tahoma" w:cs="Tahoma"/>
          <w:color w:val="000000"/>
        </w:rPr>
        <w:t xml:space="preserve"> liberă, specifică, informată </w:t>
      </w:r>
      <w:r>
        <w:rPr>
          <w:rFonts w:ascii="Tahoma" w:eastAsia="Tahoma" w:hAnsi="Tahoma" w:cs="Tahoma"/>
        </w:rPr>
        <w:t>și</w:t>
      </w:r>
      <w:r>
        <w:rPr>
          <w:rFonts w:ascii="Tahoma" w:eastAsia="Tahoma" w:hAnsi="Tahoma" w:cs="Tahoma"/>
          <w:color w:val="000000"/>
        </w:rPr>
        <w:t xml:space="preserve"> lipsită de ambiguitate, ca persoană vizată, prin care acceptați, prin </w:t>
      </w:r>
      <w:r>
        <w:rPr>
          <w:rFonts w:ascii="Tahoma" w:eastAsia="Tahoma" w:hAnsi="Tahoma" w:cs="Tahoma"/>
          <w:color w:val="000000"/>
        </w:rPr>
        <w:lastRenderedPageBreak/>
        <w:t>prezentul acord</w:t>
      </w:r>
      <w:r>
        <w:rPr>
          <w:rFonts w:ascii="Tahoma" w:eastAsia="Tahoma" w:hAnsi="Tahoma" w:cs="Tahoma"/>
        </w:rPr>
        <w:t xml:space="preserve">, </w:t>
      </w:r>
      <w:r>
        <w:rPr>
          <w:rFonts w:ascii="Tahoma" w:eastAsia="Tahoma" w:hAnsi="Tahoma" w:cs="Tahoma"/>
          <w:color w:val="000000"/>
        </w:rPr>
        <w:t xml:space="preserve">fără echivoc, ca datele cu caracter personal care vă privesc să fie prelucrate </w:t>
      </w:r>
      <w:r>
        <w:rPr>
          <w:rFonts w:ascii="Tahoma" w:eastAsia="Tahoma" w:hAnsi="Tahoma" w:cs="Tahoma"/>
        </w:rPr>
        <w:t>î</w:t>
      </w:r>
      <w:r>
        <w:rPr>
          <w:rFonts w:ascii="Tahoma" w:eastAsia="Tahoma" w:hAnsi="Tahoma" w:cs="Tahoma"/>
          <w:color w:val="000000"/>
        </w:rPr>
        <w:t>n scopurile explicite incluse în cele ce urmează.</w:t>
      </w:r>
    </w:p>
    <w:p w14:paraId="2CE5E65A" w14:textId="77777777" w:rsidR="006327D5" w:rsidRPr="00CD0567" w:rsidRDefault="006327D5" w:rsidP="00E905A6">
      <w:pPr>
        <w:pBdr>
          <w:top w:val="nil"/>
          <w:left w:val="nil"/>
          <w:bottom w:val="nil"/>
          <w:right w:val="nil"/>
          <w:between w:val="nil"/>
        </w:pBdr>
        <w:spacing w:after="0" w:line="240" w:lineRule="auto"/>
        <w:ind w:left="720"/>
        <w:contextualSpacing/>
        <w:jc w:val="both"/>
        <w:rPr>
          <w:color w:val="000000"/>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6327D5" w:rsidRPr="006327D5" w14:paraId="04ECB30E" w14:textId="77777777" w:rsidTr="00E905A6">
        <w:tc>
          <w:tcPr>
            <w:tcW w:w="9576" w:type="dxa"/>
            <w:shd w:val="clear" w:color="auto" w:fill="FFFF00"/>
          </w:tcPr>
          <w:p w14:paraId="01A1EB66" w14:textId="77777777" w:rsidR="00CD0567" w:rsidRDefault="00D774B5" w:rsidP="00CD0567">
            <w:pPr>
              <w:contextualSpacing/>
              <w:jc w:val="both"/>
            </w:pPr>
            <w:r>
              <w:t>D</w:t>
            </w:r>
            <w:r w:rsidR="00CD0567" w:rsidRPr="00E905A6">
              <w:t xml:space="preserve">efiniție standard </w:t>
            </w:r>
            <w:r>
              <w:t xml:space="preserve">obligatoriu de </w:t>
            </w:r>
            <w:r w:rsidR="00CD0567" w:rsidRPr="00E905A6">
              <w:t>regăs</w:t>
            </w:r>
            <w:r>
              <w:t xml:space="preserve">it </w:t>
            </w:r>
            <w:r w:rsidR="00CD0567" w:rsidRPr="00E905A6">
              <w:t>în orice variantă personalizată a formularului.</w:t>
            </w:r>
          </w:p>
          <w:p w14:paraId="3BD05324" w14:textId="77777777" w:rsidR="004E54AC" w:rsidRDefault="004E54AC" w:rsidP="00CD0567">
            <w:pPr>
              <w:contextualSpacing/>
              <w:jc w:val="both"/>
            </w:pPr>
          </w:p>
          <w:p w14:paraId="42125090" w14:textId="77777777" w:rsidR="004E54AC" w:rsidRPr="00E905A6" w:rsidRDefault="004E54AC" w:rsidP="004E54AC">
            <w:pPr>
              <w:contextualSpacing/>
              <w:jc w:val="center"/>
              <w:rPr>
                <w:rFonts w:asciiTheme="majorHAnsi" w:eastAsia="Tahoma" w:hAnsiTheme="majorHAnsi" w:cs="Tahoma"/>
                <w:b/>
                <w:sz w:val="28"/>
                <w:szCs w:val="28"/>
              </w:rPr>
            </w:pPr>
            <w:r w:rsidRPr="00E905A6">
              <w:rPr>
                <w:rFonts w:asciiTheme="majorHAnsi" w:eastAsia="Tahoma" w:hAnsiTheme="majorHAnsi" w:cs="Tahoma"/>
                <w:b/>
                <w:sz w:val="28"/>
                <w:szCs w:val="28"/>
              </w:rPr>
              <w:t>Important</w:t>
            </w:r>
            <w:r>
              <w:rPr>
                <w:rFonts w:asciiTheme="majorHAnsi" w:eastAsia="Tahoma" w:hAnsiTheme="majorHAnsi" w:cs="Tahoma"/>
                <w:b/>
                <w:sz w:val="28"/>
                <w:szCs w:val="28"/>
              </w:rPr>
              <w:t xml:space="preserve"> de reținut </w:t>
            </w:r>
            <w:r w:rsidRPr="00E905A6">
              <w:rPr>
                <w:rFonts w:asciiTheme="majorHAnsi" w:eastAsia="Tahoma" w:hAnsiTheme="majorHAnsi" w:cs="Tahoma"/>
                <w:b/>
                <w:sz w:val="28"/>
                <w:szCs w:val="28"/>
              </w:rPr>
              <w:t>!</w:t>
            </w:r>
          </w:p>
          <w:p w14:paraId="7E7F2337" w14:textId="6FF38B3B" w:rsidR="004E54AC" w:rsidRDefault="004E54AC" w:rsidP="004E54AC">
            <w:pPr>
              <w:autoSpaceDE w:val="0"/>
              <w:autoSpaceDN w:val="0"/>
              <w:adjustRightInd w:val="0"/>
              <w:rPr>
                <w:rFonts w:asciiTheme="majorHAnsi" w:eastAsia="Tahoma" w:hAnsiTheme="majorHAnsi" w:cs="Tahoma"/>
                <w:i/>
              </w:rPr>
            </w:pPr>
            <w:r>
              <w:rPr>
                <w:rFonts w:asciiTheme="majorHAnsi" w:eastAsia="Tahoma" w:hAnsiTheme="majorHAnsi" w:cs="Tahoma"/>
                <w:i/>
              </w:rPr>
              <w:t xml:space="preserve">Consimțământul persoanei vizate revine în obligația </w:t>
            </w:r>
            <w:r w:rsidR="00A50817" w:rsidRPr="00A50817">
              <w:rPr>
                <w:rFonts w:asciiTheme="majorHAnsi" w:eastAsia="Tahoma" w:hAnsiTheme="majorHAnsi" w:cs="Tahoma"/>
                <w:i/>
                <w:u w:val="single"/>
              </w:rPr>
              <w:t>O</w:t>
            </w:r>
            <w:r w:rsidRPr="00A50817">
              <w:rPr>
                <w:rFonts w:asciiTheme="majorHAnsi" w:eastAsia="Tahoma" w:hAnsiTheme="majorHAnsi" w:cs="Tahoma"/>
                <w:i/>
                <w:u w:val="single"/>
              </w:rPr>
              <w:t>peratorului</w:t>
            </w:r>
            <w:r>
              <w:rPr>
                <w:rFonts w:asciiTheme="majorHAnsi" w:eastAsia="Tahoma" w:hAnsiTheme="majorHAnsi" w:cs="Tahoma"/>
                <w:i/>
              </w:rPr>
              <w:t xml:space="preserve"> conform Art. 7 Alin 1 din GDPR:</w:t>
            </w:r>
          </w:p>
          <w:p w14:paraId="6D315057" w14:textId="77777777" w:rsidR="00A50817" w:rsidRDefault="00A50817" w:rsidP="004E54AC">
            <w:pPr>
              <w:autoSpaceDE w:val="0"/>
              <w:autoSpaceDN w:val="0"/>
              <w:adjustRightInd w:val="0"/>
              <w:rPr>
                <w:rFonts w:asciiTheme="majorHAnsi" w:eastAsia="Tahoma" w:hAnsiTheme="majorHAnsi" w:cs="Tahoma"/>
                <w:b/>
                <w:i/>
              </w:rPr>
            </w:pPr>
          </w:p>
          <w:p w14:paraId="4CD4AC02" w14:textId="15D7B2AE" w:rsidR="004E54AC" w:rsidRDefault="004E54AC" w:rsidP="004E54AC">
            <w:pPr>
              <w:autoSpaceDE w:val="0"/>
              <w:autoSpaceDN w:val="0"/>
              <w:adjustRightInd w:val="0"/>
              <w:rPr>
                <w:rFonts w:ascii="PÛ¶œ˛" w:hAnsi="PÛ¶œ˛" w:cs="PÛ¶œ˛"/>
                <w:b/>
                <w:color w:val="080000"/>
                <w:lang w:val="en-US"/>
              </w:rPr>
            </w:pPr>
            <w:r w:rsidRPr="004E54AC">
              <w:rPr>
                <w:rFonts w:asciiTheme="majorHAnsi" w:eastAsia="Tahoma" w:hAnsiTheme="majorHAnsi" w:cs="Tahoma"/>
                <w:b/>
                <w:i/>
              </w:rPr>
              <w:t xml:space="preserve"> </w:t>
            </w:r>
            <w:proofErr w:type="spellStart"/>
            <w:r w:rsidRPr="004E54AC">
              <w:rPr>
                <w:rFonts w:ascii="PÛ¶œ˛" w:hAnsi="PÛ¶œ˛" w:cs="PÛ¶œ˛"/>
                <w:b/>
                <w:color w:val="080000"/>
                <w:lang w:val="en-US"/>
              </w:rPr>
              <w:t>În</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cazul</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în</w:t>
            </w:r>
            <w:proofErr w:type="spellEnd"/>
            <w:r w:rsidRPr="004E54AC">
              <w:rPr>
                <w:rFonts w:ascii="PÛ¶œ˛" w:hAnsi="PÛ¶œ˛" w:cs="PÛ¶œ˛"/>
                <w:b/>
                <w:color w:val="080000"/>
                <w:lang w:val="en-US"/>
              </w:rPr>
              <w:t xml:space="preserve"> care </w:t>
            </w:r>
            <w:proofErr w:type="spellStart"/>
            <w:r w:rsidRPr="004E54AC">
              <w:rPr>
                <w:rFonts w:ascii="PÛ¶œ˛" w:hAnsi="PÛ¶œ˛" w:cs="PÛ¶œ˛"/>
                <w:b/>
                <w:color w:val="080000"/>
                <w:lang w:val="en-US"/>
              </w:rPr>
              <w:t>prelucrarea</w:t>
            </w:r>
            <w:proofErr w:type="spellEnd"/>
            <w:r w:rsidRPr="004E54AC">
              <w:rPr>
                <w:rFonts w:ascii="PÛ¶œ˛" w:hAnsi="PÛ¶œ˛" w:cs="PÛ¶œ˛"/>
                <w:b/>
                <w:color w:val="080000"/>
                <w:lang w:val="en-US"/>
              </w:rPr>
              <w:t xml:space="preserve"> se </w:t>
            </w:r>
            <w:proofErr w:type="spellStart"/>
            <w:r w:rsidRPr="004E54AC">
              <w:rPr>
                <w:rFonts w:ascii="PÛ¶œ˛" w:hAnsi="PÛ¶œ˛" w:cs="PÛ¶œ˛"/>
                <w:b/>
                <w:color w:val="080000"/>
                <w:lang w:val="en-US"/>
              </w:rPr>
              <w:t>bazează</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pe</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consimțământ</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operatorul</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trebuie</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să</w:t>
            </w:r>
            <w:proofErr w:type="spellEnd"/>
            <w:r w:rsidRPr="004E54AC">
              <w:rPr>
                <w:rFonts w:ascii="PÛ¶œ˛" w:hAnsi="PÛ¶œ˛" w:cs="PÛ¶œ˛"/>
                <w:b/>
                <w:color w:val="080000"/>
                <w:lang w:val="en-US"/>
              </w:rPr>
              <w:t xml:space="preserve"> fie </w:t>
            </w:r>
            <w:proofErr w:type="spellStart"/>
            <w:r w:rsidRPr="004E54AC">
              <w:rPr>
                <w:rFonts w:ascii="PÛ¶œ˛" w:hAnsi="PÛ¶œ˛" w:cs="PÛ¶œ˛"/>
                <w:b/>
                <w:color w:val="080000"/>
                <w:lang w:val="en-US"/>
              </w:rPr>
              <w:t>în</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măsură</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să</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demonstreze</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că</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persoana</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vizată</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și</w:t>
            </w:r>
            <w:proofErr w:type="spellEnd"/>
            <w:r w:rsidRPr="004E54AC">
              <w:rPr>
                <w:rFonts w:ascii="PÛ¶œ˛" w:hAnsi="PÛ¶œ˛" w:cs="PÛ¶œ˛"/>
                <w:b/>
                <w:color w:val="080000"/>
                <w:lang w:val="en-US"/>
              </w:rPr>
              <w:t xml:space="preserve">-a </w:t>
            </w:r>
            <w:proofErr w:type="spellStart"/>
            <w:r w:rsidRPr="004E54AC">
              <w:rPr>
                <w:rFonts w:ascii="PÛ¶œ˛" w:hAnsi="PÛ¶œ˛" w:cs="PÛ¶œ˛"/>
                <w:b/>
                <w:color w:val="080000"/>
                <w:lang w:val="en-US"/>
              </w:rPr>
              <w:t>dat</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consimțământul</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pentru</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prelucrarea</w:t>
            </w:r>
            <w:proofErr w:type="spellEnd"/>
            <w:r w:rsidRPr="004E54AC">
              <w:rPr>
                <w:rFonts w:ascii="PÛ¶œ˛" w:hAnsi="PÛ¶œ˛" w:cs="PÛ¶œ˛"/>
                <w:b/>
                <w:color w:val="080000"/>
                <w:lang w:val="en-US"/>
              </w:rPr>
              <w:t xml:space="preserve"> </w:t>
            </w:r>
            <w:proofErr w:type="spellStart"/>
            <w:r w:rsidRPr="004E54AC">
              <w:rPr>
                <w:rFonts w:ascii="PÛ¶œ˛" w:hAnsi="PÛ¶œ˛" w:cs="PÛ¶œ˛"/>
                <w:b/>
                <w:color w:val="080000"/>
                <w:lang w:val="en-US"/>
              </w:rPr>
              <w:t>datelor</w:t>
            </w:r>
            <w:proofErr w:type="spellEnd"/>
            <w:r w:rsidRPr="004E54AC">
              <w:rPr>
                <w:rFonts w:ascii="PÛ¶œ˛" w:hAnsi="PÛ¶œ˛" w:cs="PÛ¶œ˛"/>
                <w:b/>
                <w:color w:val="080000"/>
                <w:lang w:val="en-US"/>
              </w:rPr>
              <w:t xml:space="preserve"> sale cu </w:t>
            </w:r>
            <w:proofErr w:type="spellStart"/>
            <w:r w:rsidRPr="004E54AC">
              <w:rPr>
                <w:rFonts w:ascii="PÛ¶œ˛" w:hAnsi="PÛ¶œ˛" w:cs="PÛ¶œ˛"/>
                <w:b/>
                <w:color w:val="080000"/>
                <w:lang w:val="en-US"/>
              </w:rPr>
              <w:t>caracter</w:t>
            </w:r>
            <w:proofErr w:type="spellEnd"/>
            <w:r w:rsidRPr="004E54AC">
              <w:rPr>
                <w:rFonts w:ascii="PÛ¶œ˛" w:hAnsi="PÛ¶œ˛" w:cs="PÛ¶œ˛"/>
                <w:b/>
                <w:color w:val="080000"/>
                <w:lang w:val="en-US"/>
              </w:rPr>
              <w:t xml:space="preserve"> personal</w:t>
            </w:r>
            <w:r>
              <w:rPr>
                <w:rFonts w:ascii="PÛ¶œ˛" w:hAnsi="PÛ¶œ˛" w:cs="PÛ¶œ˛"/>
                <w:b/>
                <w:color w:val="080000"/>
                <w:lang w:val="en-US"/>
              </w:rPr>
              <w:t>.</w:t>
            </w:r>
          </w:p>
          <w:p w14:paraId="6B7A2C36" w14:textId="77777777" w:rsidR="004E54AC" w:rsidRDefault="004E54AC" w:rsidP="004E54AC">
            <w:pPr>
              <w:autoSpaceDE w:val="0"/>
              <w:autoSpaceDN w:val="0"/>
              <w:adjustRightInd w:val="0"/>
              <w:rPr>
                <w:rFonts w:ascii="PÛ¶œ˛" w:hAnsi="PÛ¶œ˛" w:cs="PÛ¶œ˛"/>
                <w:color w:val="080000"/>
                <w:lang w:val="en-US"/>
              </w:rPr>
            </w:pPr>
          </w:p>
          <w:p w14:paraId="1287F5C8" w14:textId="4885F669" w:rsidR="004E54AC" w:rsidRPr="004E54AC" w:rsidRDefault="004E54AC" w:rsidP="004E54AC">
            <w:pPr>
              <w:autoSpaceDE w:val="0"/>
              <w:autoSpaceDN w:val="0"/>
              <w:adjustRightInd w:val="0"/>
              <w:rPr>
                <w:rFonts w:ascii="PÛ¶œ˛" w:hAnsi="PÛ¶œ˛" w:cs="PÛ¶œ˛"/>
                <w:color w:val="080000"/>
                <w:lang w:val="en-US"/>
              </w:rPr>
            </w:pPr>
            <w:proofErr w:type="spellStart"/>
            <w:r>
              <w:rPr>
                <w:rFonts w:ascii="PÛ¶œ˛" w:hAnsi="PÛ¶œ˛" w:cs="PÛ¶œ˛"/>
                <w:color w:val="080000"/>
                <w:lang w:val="en-US"/>
              </w:rPr>
              <w:t>În</w:t>
            </w:r>
            <w:proofErr w:type="spellEnd"/>
            <w:r>
              <w:rPr>
                <w:rFonts w:ascii="PÛ¶œ˛" w:hAnsi="PÛ¶œ˛" w:cs="PÛ¶œ˛"/>
                <w:color w:val="080000"/>
                <w:lang w:val="en-US"/>
              </w:rPr>
              <w:t xml:space="preserve"> </w:t>
            </w:r>
            <w:proofErr w:type="spellStart"/>
            <w:r>
              <w:rPr>
                <w:rFonts w:ascii="PÛ¶œ˛" w:hAnsi="PÛ¶œ˛" w:cs="PÛ¶œ˛"/>
                <w:color w:val="080000"/>
                <w:lang w:val="en-US"/>
              </w:rPr>
              <w:t>cazul</w:t>
            </w:r>
            <w:proofErr w:type="spellEnd"/>
            <w:r>
              <w:rPr>
                <w:rFonts w:ascii="PÛ¶œ˛" w:hAnsi="PÛ¶œ˛" w:cs="PÛ¶œ˛"/>
                <w:color w:val="080000"/>
                <w:lang w:val="en-US"/>
              </w:rPr>
              <w:t xml:space="preserve"> </w:t>
            </w:r>
            <w:proofErr w:type="spellStart"/>
            <w:r>
              <w:rPr>
                <w:rFonts w:ascii="PÛ¶œ˛" w:hAnsi="PÛ¶œ˛" w:cs="PÛ¶œ˛"/>
                <w:color w:val="080000"/>
                <w:lang w:val="en-US"/>
              </w:rPr>
              <w:t>în</w:t>
            </w:r>
            <w:proofErr w:type="spellEnd"/>
            <w:r>
              <w:rPr>
                <w:rFonts w:ascii="PÛ¶œ˛" w:hAnsi="PÛ¶œ˛" w:cs="PÛ¶œ˛"/>
                <w:color w:val="080000"/>
                <w:lang w:val="en-US"/>
              </w:rPr>
              <w:t xml:space="preserve"> care </w:t>
            </w:r>
            <w:proofErr w:type="spellStart"/>
            <w:r>
              <w:rPr>
                <w:rFonts w:ascii="PÛ¶œ˛" w:hAnsi="PÛ¶œ˛" w:cs="PÛ¶œ˛"/>
                <w:color w:val="080000"/>
                <w:lang w:val="en-US"/>
              </w:rPr>
              <w:t>psihologul</w:t>
            </w:r>
            <w:proofErr w:type="spellEnd"/>
            <w:r>
              <w:rPr>
                <w:rFonts w:ascii="PÛ¶œ˛" w:hAnsi="PÛ¶œ˛" w:cs="PÛ¶œ˛"/>
                <w:color w:val="080000"/>
                <w:lang w:val="en-US"/>
              </w:rPr>
              <w:t xml:space="preserve"> </w:t>
            </w:r>
            <w:proofErr w:type="spellStart"/>
            <w:r>
              <w:rPr>
                <w:rFonts w:ascii="PÛ¶œ˛" w:hAnsi="PÛ¶œ˛" w:cs="PÛ¶œ˛"/>
                <w:color w:val="080000"/>
                <w:lang w:val="en-US"/>
              </w:rPr>
              <w:t>este</w:t>
            </w:r>
            <w:proofErr w:type="spellEnd"/>
            <w:r>
              <w:rPr>
                <w:rFonts w:ascii="PÛ¶œ˛" w:hAnsi="PÛ¶œ˛" w:cs="PÛ¶œ˛"/>
                <w:color w:val="080000"/>
                <w:lang w:val="en-US"/>
              </w:rPr>
              <w:t xml:space="preserve"> </w:t>
            </w:r>
            <w:proofErr w:type="spellStart"/>
            <w:r>
              <w:rPr>
                <w:rFonts w:ascii="PÛ¶œ˛" w:hAnsi="PÛ¶œ˛" w:cs="PÛ¶œ˛"/>
                <w:color w:val="080000"/>
                <w:lang w:val="en-US"/>
              </w:rPr>
              <w:t>persoană</w:t>
            </w:r>
            <w:proofErr w:type="spellEnd"/>
            <w:r>
              <w:rPr>
                <w:rFonts w:ascii="PÛ¶œ˛" w:hAnsi="PÛ¶œ˛" w:cs="PÛ¶œ˛"/>
                <w:color w:val="080000"/>
                <w:lang w:val="en-US"/>
              </w:rPr>
              <w:t xml:space="preserve"> </w:t>
            </w:r>
            <w:proofErr w:type="spellStart"/>
            <w:r>
              <w:rPr>
                <w:rFonts w:ascii="PÛ¶œ˛" w:hAnsi="PÛ¶œ˛" w:cs="PÛ¶œ˛"/>
                <w:color w:val="080000"/>
                <w:lang w:val="en-US"/>
              </w:rPr>
              <w:t>împuternicită</w:t>
            </w:r>
            <w:proofErr w:type="spellEnd"/>
            <w:r>
              <w:rPr>
                <w:rFonts w:ascii="PÛ¶œ˛" w:hAnsi="PÛ¶œ˛" w:cs="PÛ¶œ˛"/>
                <w:color w:val="080000"/>
                <w:lang w:val="en-US"/>
              </w:rPr>
              <w:t xml:space="preserve"> </w:t>
            </w:r>
            <w:proofErr w:type="spellStart"/>
            <w:r>
              <w:rPr>
                <w:rFonts w:ascii="PÛ¶œ˛" w:hAnsi="PÛ¶œ˛" w:cs="PÛ¶œ˛"/>
                <w:color w:val="080000"/>
                <w:lang w:val="en-US"/>
              </w:rPr>
              <w:t>este</w:t>
            </w:r>
            <w:proofErr w:type="spellEnd"/>
            <w:r>
              <w:rPr>
                <w:rFonts w:ascii="PÛ¶œ˛" w:hAnsi="PÛ¶œ˛" w:cs="PÛ¶œ˛"/>
                <w:color w:val="080000"/>
                <w:lang w:val="en-US"/>
              </w:rPr>
              <w:t xml:space="preserve"> </w:t>
            </w:r>
            <w:proofErr w:type="spellStart"/>
            <w:r>
              <w:rPr>
                <w:rFonts w:ascii="PÛ¶œ˛" w:hAnsi="PÛ¶œ˛" w:cs="PÛ¶œ˛"/>
                <w:color w:val="080000"/>
                <w:lang w:val="en-US"/>
              </w:rPr>
              <w:t>recomandat</w:t>
            </w:r>
            <w:proofErr w:type="spellEnd"/>
            <w:r>
              <w:rPr>
                <w:rFonts w:ascii="PÛ¶œ˛" w:hAnsi="PÛ¶œ˛" w:cs="PÛ¶œ˛"/>
                <w:color w:val="080000"/>
                <w:lang w:val="en-US"/>
              </w:rPr>
              <w:t xml:space="preserve"> ca </w:t>
            </w:r>
            <w:proofErr w:type="spellStart"/>
            <w:r>
              <w:rPr>
                <w:rFonts w:ascii="PÛ¶œ˛" w:hAnsi="PÛ¶œ˛" w:cs="PÛ¶œ˛"/>
                <w:color w:val="080000"/>
                <w:lang w:val="en-US"/>
              </w:rPr>
              <w:t>între</w:t>
            </w:r>
            <w:proofErr w:type="spellEnd"/>
            <w:r>
              <w:rPr>
                <w:rFonts w:ascii="PÛ¶œ˛" w:hAnsi="PÛ¶œ˛" w:cs="PÛ¶œ˛"/>
                <w:color w:val="080000"/>
                <w:lang w:val="en-US"/>
              </w:rPr>
              <w:t xml:space="preserve"> operator </w:t>
            </w:r>
            <w:proofErr w:type="spellStart"/>
            <w:r>
              <w:rPr>
                <w:rFonts w:ascii="PÛ¶œ˛" w:hAnsi="PÛ¶œ˛" w:cs="PÛ¶œ˛"/>
                <w:color w:val="080000"/>
                <w:lang w:val="en-US"/>
              </w:rPr>
              <w:t>și</w:t>
            </w:r>
            <w:proofErr w:type="spellEnd"/>
            <w:r>
              <w:rPr>
                <w:rFonts w:ascii="PÛ¶œ˛" w:hAnsi="PÛ¶œ˛" w:cs="PÛ¶œ˛"/>
                <w:color w:val="080000"/>
                <w:lang w:val="en-US"/>
              </w:rPr>
              <w:t xml:space="preserve"> </w:t>
            </w:r>
            <w:proofErr w:type="spellStart"/>
            <w:r>
              <w:rPr>
                <w:rFonts w:ascii="PÛ¶œ˛" w:hAnsi="PÛ¶œ˛" w:cs="PÛ¶œ˛"/>
                <w:color w:val="080000"/>
                <w:lang w:val="en-US"/>
              </w:rPr>
              <w:t>psiholog</w:t>
            </w:r>
            <w:proofErr w:type="spellEnd"/>
            <w:r>
              <w:rPr>
                <w:rFonts w:ascii="PÛ¶œ˛" w:hAnsi="PÛ¶œ˛" w:cs="PÛ¶œ˛"/>
                <w:color w:val="080000"/>
                <w:lang w:val="en-US"/>
              </w:rPr>
              <w:t xml:space="preserve"> </w:t>
            </w:r>
            <w:proofErr w:type="spellStart"/>
            <w:r>
              <w:rPr>
                <w:rFonts w:ascii="PÛ¶œ˛" w:hAnsi="PÛ¶œ˛" w:cs="PÛ¶œ˛"/>
                <w:color w:val="080000"/>
                <w:lang w:val="en-US"/>
              </w:rPr>
              <w:t>să</w:t>
            </w:r>
            <w:proofErr w:type="spellEnd"/>
            <w:r>
              <w:rPr>
                <w:rFonts w:ascii="PÛ¶œ˛" w:hAnsi="PÛ¶œ˛" w:cs="PÛ¶œ˛"/>
                <w:color w:val="080000"/>
                <w:lang w:val="en-US"/>
              </w:rPr>
              <w:t xml:space="preserve"> </w:t>
            </w:r>
            <w:proofErr w:type="spellStart"/>
            <w:r>
              <w:rPr>
                <w:rFonts w:ascii="PÛ¶œ˛" w:hAnsi="PÛ¶œ˛" w:cs="PÛ¶œ˛"/>
                <w:color w:val="080000"/>
                <w:lang w:val="en-US"/>
              </w:rPr>
              <w:t>existe</w:t>
            </w:r>
            <w:proofErr w:type="spellEnd"/>
            <w:r>
              <w:rPr>
                <w:rFonts w:ascii="PÛ¶œ˛" w:hAnsi="PÛ¶œ˛" w:cs="PÛ¶œ˛"/>
                <w:color w:val="080000"/>
                <w:lang w:val="en-US"/>
              </w:rPr>
              <w:t xml:space="preserve"> </w:t>
            </w:r>
            <w:proofErr w:type="spellStart"/>
            <w:r>
              <w:rPr>
                <w:rFonts w:ascii="PÛ¶œ˛" w:hAnsi="PÛ¶œ˛" w:cs="PÛ¶œ˛"/>
                <w:color w:val="080000"/>
                <w:lang w:val="en-US"/>
              </w:rPr>
              <w:t>clauze</w:t>
            </w:r>
            <w:proofErr w:type="spellEnd"/>
            <w:r>
              <w:rPr>
                <w:rFonts w:ascii="PÛ¶œ˛" w:hAnsi="PÛ¶œ˛" w:cs="PÛ¶œ˛"/>
                <w:color w:val="080000"/>
                <w:lang w:val="en-US"/>
              </w:rPr>
              <w:t xml:space="preserve"> </w:t>
            </w:r>
            <w:proofErr w:type="spellStart"/>
            <w:r>
              <w:rPr>
                <w:rFonts w:ascii="PÛ¶œ˛" w:hAnsi="PÛ¶œ˛" w:cs="PÛ¶œ˛"/>
                <w:color w:val="080000"/>
                <w:lang w:val="en-US"/>
              </w:rPr>
              <w:t>obligatorii</w:t>
            </w:r>
            <w:proofErr w:type="spellEnd"/>
            <w:r>
              <w:rPr>
                <w:rFonts w:ascii="PÛ¶œ˛" w:hAnsi="PÛ¶œ˛" w:cs="PÛ¶œ˛"/>
                <w:color w:val="080000"/>
                <w:lang w:val="en-US"/>
              </w:rPr>
              <w:t xml:space="preserve"> care </w:t>
            </w:r>
            <w:proofErr w:type="spellStart"/>
            <w:r>
              <w:rPr>
                <w:rFonts w:ascii="PÛ¶œ˛" w:hAnsi="PÛ¶œ˛" w:cs="PÛ¶œ˛"/>
                <w:color w:val="080000"/>
                <w:lang w:val="en-US"/>
              </w:rPr>
              <w:t>să</w:t>
            </w:r>
            <w:proofErr w:type="spellEnd"/>
            <w:r>
              <w:rPr>
                <w:rFonts w:ascii="PÛ¶œ˛" w:hAnsi="PÛ¶œ˛" w:cs="PÛ¶œ˛"/>
                <w:color w:val="080000"/>
                <w:lang w:val="en-US"/>
              </w:rPr>
              <w:t xml:space="preserve"> oblige </w:t>
            </w:r>
            <w:proofErr w:type="spellStart"/>
            <w:r>
              <w:rPr>
                <w:rFonts w:ascii="PÛ¶œ˛" w:hAnsi="PÛ¶œ˛" w:cs="PÛ¶œ˛"/>
                <w:color w:val="080000"/>
                <w:lang w:val="en-US"/>
              </w:rPr>
              <w:t>operatorul</w:t>
            </w:r>
            <w:proofErr w:type="spellEnd"/>
            <w:r>
              <w:rPr>
                <w:rFonts w:ascii="PÛ¶œ˛" w:hAnsi="PÛ¶œ˛" w:cs="PÛ¶œ˛"/>
                <w:color w:val="080000"/>
                <w:lang w:val="en-US"/>
              </w:rPr>
              <w:t xml:space="preserve"> </w:t>
            </w:r>
            <w:proofErr w:type="spellStart"/>
            <w:r>
              <w:rPr>
                <w:rFonts w:ascii="PÛ¶œ˛" w:hAnsi="PÛ¶œ˛" w:cs="PÛ¶œ˛"/>
                <w:color w:val="080000"/>
                <w:lang w:val="en-US"/>
              </w:rPr>
              <w:t>să</w:t>
            </w:r>
            <w:proofErr w:type="spellEnd"/>
            <w:r>
              <w:rPr>
                <w:rFonts w:ascii="PÛ¶œ˛" w:hAnsi="PÛ¶œ˛" w:cs="PÛ¶œ˛"/>
                <w:color w:val="080000"/>
                <w:lang w:val="en-US"/>
              </w:rPr>
              <w:t xml:space="preserve"> </w:t>
            </w:r>
            <w:proofErr w:type="spellStart"/>
            <w:r>
              <w:rPr>
                <w:rFonts w:ascii="PÛ¶œ˛" w:hAnsi="PÛ¶œ˛" w:cs="PÛ¶œ˛"/>
                <w:color w:val="080000"/>
                <w:lang w:val="en-US"/>
              </w:rPr>
              <w:t>obțină</w:t>
            </w:r>
            <w:proofErr w:type="spellEnd"/>
            <w:r>
              <w:rPr>
                <w:rFonts w:ascii="PÛ¶œ˛" w:hAnsi="PÛ¶œ˛" w:cs="PÛ¶œ˛"/>
                <w:color w:val="080000"/>
                <w:lang w:val="en-US"/>
              </w:rPr>
              <w:t xml:space="preserve"> </w:t>
            </w:r>
            <w:proofErr w:type="spellStart"/>
            <w:r>
              <w:rPr>
                <w:rFonts w:ascii="PÛ¶œ˛" w:hAnsi="PÛ¶œ˛" w:cs="PÛ¶œ˛"/>
                <w:color w:val="080000"/>
                <w:lang w:val="en-US"/>
              </w:rPr>
              <w:t>consimțământul</w:t>
            </w:r>
            <w:proofErr w:type="spellEnd"/>
            <w:r>
              <w:rPr>
                <w:rFonts w:ascii="PÛ¶œ˛" w:hAnsi="PÛ¶œ˛" w:cs="PÛ¶œ˛"/>
                <w:color w:val="080000"/>
                <w:lang w:val="en-US"/>
              </w:rPr>
              <w:t xml:space="preserve"> explicit al </w:t>
            </w:r>
            <w:proofErr w:type="spellStart"/>
            <w:r>
              <w:rPr>
                <w:rFonts w:ascii="PÛ¶œ˛" w:hAnsi="PÛ¶œ˛" w:cs="PÛ¶œ˛"/>
                <w:color w:val="080000"/>
                <w:lang w:val="en-US"/>
              </w:rPr>
              <w:t>persoanei</w:t>
            </w:r>
            <w:proofErr w:type="spellEnd"/>
            <w:r>
              <w:rPr>
                <w:rFonts w:ascii="PÛ¶œ˛" w:hAnsi="PÛ¶œ˛" w:cs="PÛ¶œ˛"/>
                <w:color w:val="080000"/>
                <w:lang w:val="en-US"/>
              </w:rPr>
              <w:t xml:space="preserve"> </w:t>
            </w:r>
            <w:proofErr w:type="spellStart"/>
            <w:r>
              <w:rPr>
                <w:rFonts w:ascii="PÛ¶œ˛" w:hAnsi="PÛ¶œ˛" w:cs="PÛ¶œ˛"/>
                <w:color w:val="080000"/>
                <w:lang w:val="en-US"/>
              </w:rPr>
              <w:t>vizate</w:t>
            </w:r>
            <w:proofErr w:type="spellEnd"/>
            <w:r>
              <w:rPr>
                <w:rFonts w:ascii="PÛ¶œ˛" w:hAnsi="PÛ¶œ˛" w:cs="PÛ¶œ˛"/>
                <w:color w:val="080000"/>
                <w:lang w:val="en-US"/>
              </w:rPr>
              <w:t xml:space="preserve"> </w:t>
            </w:r>
            <w:proofErr w:type="spellStart"/>
            <w:r>
              <w:rPr>
                <w:rFonts w:ascii="PÛ¶œ˛" w:hAnsi="PÛ¶œ˛" w:cs="PÛ¶œ˛"/>
                <w:color w:val="080000"/>
                <w:lang w:val="en-US"/>
              </w:rPr>
              <w:t>înainte</w:t>
            </w:r>
            <w:proofErr w:type="spellEnd"/>
            <w:r>
              <w:rPr>
                <w:rFonts w:ascii="PÛ¶œ˛" w:hAnsi="PÛ¶œ˛" w:cs="PÛ¶œ˛"/>
                <w:color w:val="080000"/>
                <w:lang w:val="en-US"/>
              </w:rPr>
              <w:t xml:space="preserve"> ca </w:t>
            </w:r>
            <w:proofErr w:type="spellStart"/>
            <w:r>
              <w:rPr>
                <w:rFonts w:ascii="PÛ¶œ˛" w:hAnsi="PÛ¶œ˛" w:cs="PÛ¶œ˛"/>
                <w:color w:val="080000"/>
                <w:lang w:val="en-US"/>
              </w:rPr>
              <w:t>această</w:t>
            </w:r>
            <w:proofErr w:type="spellEnd"/>
            <w:r>
              <w:rPr>
                <w:rFonts w:ascii="PÛ¶œ˛" w:hAnsi="PÛ¶œ˛" w:cs="PÛ¶œ˛"/>
                <w:color w:val="080000"/>
                <w:lang w:val="en-US"/>
              </w:rPr>
              <w:t xml:space="preserve"> </w:t>
            </w:r>
            <w:proofErr w:type="spellStart"/>
            <w:r>
              <w:rPr>
                <w:rFonts w:ascii="PÛ¶œ˛" w:hAnsi="PÛ¶œ˛" w:cs="PÛ¶œ˛"/>
                <w:color w:val="080000"/>
                <w:lang w:val="en-US"/>
              </w:rPr>
              <w:t>să</w:t>
            </w:r>
            <w:proofErr w:type="spellEnd"/>
            <w:r>
              <w:rPr>
                <w:rFonts w:ascii="PÛ¶œ˛" w:hAnsi="PÛ¶œ˛" w:cs="PÛ¶œ˛"/>
                <w:color w:val="080000"/>
                <w:lang w:val="en-US"/>
              </w:rPr>
              <w:t xml:space="preserve"> </w:t>
            </w:r>
            <w:proofErr w:type="spellStart"/>
            <w:r>
              <w:rPr>
                <w:rFonts w:ascii="PÛ¶œ˛" w:hAnsi="PÛ¶œ˛" w:cs="PÛ¶œ˛"/>
                <w:color w:val="080000"/>
                <w:lang w:val="en-US"/>
              </w:rPr>
              <w:t>ajungă</w:t>
            </w:r>
            <w:proofErr w:type="spellEnd"/>
            <w:r>
              <w:rPr>
                <w:rFonts w:ascii="PÛ¶œ˛" w:hAnsi="PÛ¶œ˛" w:cs="PÛ¶œ˛"/>
                <w:color w:val="080000"/>
                <w:lang w:val="en-US"/>
              </w:rPr>
              <w:t xml:space="preserve"> </w:t>
            </w:r>
            <w:proofErr w:type="spellStart"/>
            <w:r>
              <w:rPr>
                <w:rFonts w:ascii="PÛ¶œ˛" w:hAnsi="PÛ¶œ˛" w:cs="PÛ¶œ˛"/>
                <w:color w:val="080000"/>
                <w:lang w:val="en-US"/>
              </w:rPr>
              <w:t>în</w:t>
            </w:r>
            <w:proofErr w:type="spellEnd"/>
            <w:r>
              <w:rPr>
                <w:rFonts w:ascii="PÛ¶œ˛" w:hAnsi="PÛ¶œ˛" w:cs="PÛ¶œ˛"/>
                <w:color w:val="080000"/>
                <w:lang w:val="en-US"/>
              </w:rPr>
              <w:t xml:space="preserve"> cabinet </w:t>
            </w:r>
            <w:proofErr w:type="spellStart"/>
            <w:r>
              <w:rPr>
                <w:rFonts w:ascii="PÛ¶œ˛" w:hAnsi="PÛ¶œ˛" w:cs="PÛ¶œ˛"/>
                <w:color w:val="080000"/>
                <w:lang w:val="en-US"/>
              </w:rPr>
              <w:t>pentru</w:t>
            </w:r>
            <w:proofErr w:type="spellEnd"/>
            <w:r>
              <w:rPr>
                <w:rFonts w:ascii="PÛ¶œ˛" w:hAnsi="PÛ¶œ˛" w:cs="PÛ¶œ˛"/>
                <w:color w:val="080000"/>
                <w:lang w:val="en-US"/>
              </w:rPr>
              <w:t xml:space="preserve"> </w:t>
            </w:r>
            <w:proofErr w:type="spellStart"/>
            <w:r>
              <w:rPr>
                <w:rFonts w:ascii="PÛ¶œ˛" w:hAnsi="PÛ¶œ˛" w:cs="PÛ¶œ˛"/>
                <w:color w:val="080000"/>
                <w:lang w:val="en-US"/>
              </w:rPr>
              <w:t>evaluare</w:t>
            </w:r>
            <w:proofErr w:type="spellEnd"/>
            <w:r>
              <w:rPr>
                <w:rFonts w:ascii="PÛ¶œ˛" w:hAnsi="PÛ¶œ˛" w:cs="PÛ¶œ˛"/>
                <w:color w:val="080000"/>
                <w:lang w:val="en-US"/>
              </w:rPr>
              <w:t>.</w:t>
            </w:r>
            <w:r w:rsidR="00186E3E">
              <w:rPr>
                <w:rFonts w:ascii="PÛ¶œ˛" w:hAnsi="PÛ¶œ˛" w:cs="PÛ¶œ˛"/>
                <w:color w:val="080000"/>
                <w:lang w:val="en-US"/>
              </w:rPr>
              <w:t xml:space="preserve"> </w:t>
            </w:r>
            <w:proofErr w:type="spellStart"/>
            <w:r>
              <w:rPr>
                <w:rFonts w:ascii="PÛ¶œ˛" w:hAnsi="PÛ¶œ˛" w:cs="PÛ¶œ˛"/>
                <w:color w:val="080000"/>
                <w:lang w:val="en-US"/>
              </w:rPr>
              <w:t>Aceași</w:t>
            </w:r>
            <w:proofErr w:type="spellEnd"/>
            <w:r>
              <w:rPr>
                <w:rFonts w:ascii="PÛ¶œ˛" w:hAnsi="PÛ¶œ˛" w:cs="PÛ¶œ˛"/>
                <w:color w:val="080000"/>
                <w:lang w:val="en-US"/>
              </w:rPr>
              <w:t xml:space="preserve"> </w:t>
            </w:r>
            <w:proofErr w:type="spellStart"/>
            <w:r>
              <w:rPr>
                <w:rFonts w:ascii="PÛ¶œ˛" w:hAnsi="PÛ¶œ˛" w:cs="PÛ¶œ˛"/>
                <w:color w:val="080000"/>
                <w:lang w:val="en-US"/>
              </w:rPr>
              <w:t>situație</w:t>
            </w:r>
            <w:proofErr w:type="spellEnd"/>
            <w:r>
              <w:rPr>
                <w:rFonts w:ascii="PÛ¶œ˛" w:hAnsi="PÛ¶œ˛" w:cs="PÛ¶œ˛"/>
                <w:color w:val="080000"/>
                <w:lang w:val="en-US"/>
              </w:rPr>
              <w:t xml:space="preserve"> </w:t>
            </w:r>
            <w:proofErr w:type="spellStart"/>
            <w:r>
              <w:rPr>
                <w:rFonts w:ascii="PÛ¶œ˛" w:hAnsi="PÛ¶œ˛" w:cs="PÛ¶œ˛"/>
                <w:color w:val="080000"/>
                <w:lang w:val="en-US"/>
              </w:rPr>
              <w:t>este</w:t>
            </w:r>
            <w:proofErr w:type="spellEnd"/>
            <w:r>
              <w:rPr>
                <w:rFonts w:ascii="PÛ¶œ˛" w:hAnsi="PÛ¶œ˛" w:cs="PÛ¶œ˛"/>
                <w:color w:val="080000"/>
                <w:lang w:val="en-US"/>
              </w:rPr>
              <w:t xml:space="preserve"> </w:t>
            </w:r>
            <w:proofErr w:type="spellStart"/>
            <w:r>
              <w:rPr>
                <w:rFonts w:ascii="PÛ¶œ˛" w:hAnsi="PÛ¶œ˛" w:cs="PÛ¶œ˛"/>
                <w:color w:val="080000"/>
                <w:lang w:val="en-US"/>
              </w:rPr>
              <w:t>valabilă</w:t>
            </w:r>
            <w:proofErr w:type="spellEnd"/>
            <w:r>
              <w:rPr>
                <w:rFonts w:ascii="PÛ¶œ˛" w:hAnsi="PÛ¶œ˛" w:cs="PÛ¶œ˛"/>
                <w:color w:val="080000"/>
                <w:lang w:val="en-US"/>
              </w:rPr>
              <w:t xml:space="preserve"> </w:t>
            </w:r>
            <w:proofErr w:type="spellStart"/>
            <w:r>
              <w:rPr>
                <w:rFonts w:ascii="PÛ¶œ˛" w:hAnsi="PÛ¶œ˛" w:cs="PÛ¶œ˛"/>
                <w:color w:val="080000"/>
                <w:lang w:val="en-US"/>
              </w:rPr>
              <w:t>și</w:t>
            </w:r>
            <w:proofErr w:type="spellEnd"/>
            <w:r>
              <w:rPr>
                <w:rFonts w:ascii="PÛ¶œ˛" w:hAnsi="PÛ¶œ˛" w:cs="PÛ¶œ˛"/>
                <w:color w:val="080000"/>
                <w:lang w:val="en-US"/>
              </w:rPr>
              <w:t xml:space="preserve"> </w:t>
            </w:r>
            <w:proofErr w:type="spellStart"/>
            <w:r>
              <w:rPr>
                <w:rFonts w:ascii="PÛ¶œ˛" w:hAnsi="PÛ¶œ˛" w:cs="PÛ¶œ˛"/>
                <w:color w:val="080000"/>
                <w:lang w:val="en-US"/>
              </w:rPr>
              <w:t>în</w:t>
            </w:r>
            <w:proofErr w:type="spellEnd"/>
            <w:r>
              <w:rPr>
                <w:rFonts w:ascii="PÛ¶œ˛" w:hAnsi="PÛ¶œ˛" w:cs="PÛ¶œ˛"/>
                <w:color w:val="080000"/>
                <w:lang w:val="en-US"/>
              </w:rPr>
              <w:t xml:space="preserve"> </w:t>
            </w:r>
            <w:proofErr w:type="spellStart"/>
            <w:r>
              <w:rPr>
                <w:rFonts w:ascii="PÛ¶œ˛" w:hAnsi="PÛ¶œ˛" w:cs="PÛ¶œ˛"/>
                <w:color w:val="080000"/>
                <w:lang w:val="en-US"/>
              </w:rPr>
              <w:t>cazul</w:t>
            </w:r>
            <w:proofErr w:type="spellEnd"/>
            <w:r>
              <w:rPr>
                <w:rFonts w:ascii="PÛ¶œ˛" w:hAnsi="PÛ¶œ˛" w:cs="PÛ¶œ˛"/>
                <w:color w:val="080000"/>
                <w:lang w:val="en-US"/>
              </w:rPr>
              <w:t xml:space="preserve"> </w:t>
            </w:r>
            <w:proofErr w:type="spellStart"/>
            <w:r>
              <w:rPr>
                <w:rFonts w:ascii="PÛ¶œ˛" w:hAnsi="PÛ¶œ˛" w:cs="PÛ¶œ˛"/>
                <w:color w:val="080000"/>
                <w:lang w:val="en-US"/>
              </w:rPr>
              <w:t>în</w:t>
            </w:r>
            <w:proofErr w:type="spellEnd"/>
            <w:r>
              <w:rPr>
                <w:rFonts w:ascii="PÛ¶œ˛" w:hAnsi="PÛ¶œ˛" w:cs="PÛ¶œ˛"/>
                <w:color w:val="080000"/>
                <w:lang w:val="en-US"/>
              </w:rPr>
              <w:t xml:space="preserve"> care </w:t>
            </w:r>
            <w:proofErr w:type="spellStart"/>
            <w:r>
              <w:rPr>
                <w:rFonts w:ascii="PÛ¶œ˛" w:hAnsi="PÛ¶œ˛" w:cs="PÛ¶œ˛"/>
                <w:color w:val="080000"/>
                <w:lang w:val="en-US"/>
              </w:rPr>
              <w:t>sunt</w:t>
            </w:r>
            <w:proofErr w:type="spellEnd"/>
            <w:r>
              <w:rPr>
                <w:rFonts w:ascii="PÛ¶œ˛" w:hAnsi="PÛ¶œ˛" w:cs="PÛ¶œ˛"/>
                <w:color w:val="080000"/>
                <w:lang w:val="en-US"/>
              </w:rPr>
              <w:t xml:space="preserve"> associate </w:t>
            </w:r>
            <w:proofErr w:type="spellStart"/>
            <w:r>
              <w:rPr>
                <w:rFonts w:ascii="PÛ¶œ˛" w:hAnsi="PÛ¶œ˛" w:cs="PÛ¶œ˛"/>
                <w:color w:val="080000"/>
                <w:lang w:val="en-US"/>
              </w:rPr>
              <w:t>două</w:t>
            </w:r>
            <w:proofErr w:type="spellEnd"/>
            <w:r>
              <w:rPr>
                <w:rFonts w:ascii="PÛ¶œ˛" w:hAnsi="PÛ¶œ˛" w:cs="PÛ¶œ˛"/>
                <w:color w:val="080000"/>
                <w:lang w:val="en-US"/>
              </w:rPr>
              <w:t xml:space="preserve"> personae </w:t>
            </w:r>
            <w:proofErr w:type="spellStart"/>
            <w:r>
              <w:rPr>
                <w:rFonts w:ascii="PÛ¶œ˛" w:hAnsi="PÛ¶œ˛" w:cs="PÛ¶œ˛"/>
                <w:color w:val="080000"/>
                <w:lang w:val="en-US"/>
              </w:rPr>
              <w:t>imputernicite</w:t>
            </w:r>
            <w:proofErr w:type="spellEnd"/>
            <w:r>
              <w:rPr>
                <w:rFonts w:ascii="PÛ¶œ˛" w:hAnsi="PÛ¶œ˛" w:cs="PÛ¶œ˛"/>
                <w:color w:val="080000"/>
                <w:lang w:val="en-US"/>
              </w:rPr>
              <w:t xml:space="preserve"> (</w:t>
            </w:r>
            <w:proofErr w:type="spellStart"/>
            <w:r w:rsidRPr="00291FB1">
              <w:rPr>
                <w:rFonts w:ascii="PÛ¶œ˛" w:hAnsi="PÛ¶œ˛" w:cs="PÛ¶œ˛"/>
                <w:i/>
                <w:color w:val="080000"/>
                <w:lang w:val="en-US"/>
              </w:rPr>
              <w:t>psiholog</w:t>
            </w:r>
            <w:proofErr w:type="spellEnd"/>
            <w:r w:rsidRPr="00291FB1">
              <w:rPr>
                <w:rFonts w:ascii="PÛ¶œ˛" w:hAnsi="PÛ¶œ˛" w:cs="PÛ¶œ˛"/>
                <w:i/>
                <w:color w:val="080000"/>
                <w:lang w:val="en-US"/>
              </w:rPr>
              <w:t xml:space="preserve"> </w:t>
            </w:r>
            <w:proofErr w:type="spellStart"/>
            <w:r w:rsidRPr="00291FB1">
              <w:rPr>
                <w:rFonts w:ascii="PÛ¶œ˛" w:hAnsi="PÛ¶œ˛" w:cs="PÛ¶œ˛"/>
                <w:i/>
                <w:color w:val="080000"/>
                <w:lang w:val="en-US"/>
              </w:rPr>
              <w:t>și</w:t>
            </w:r>
            <w:proofErr w:type="spellEnd"/>
            <w:r w:rsidRPr="00291FB1">
              <w:rPr>
                <w:rFonts w:ascii="PÛ¶œ˛" w:hAnsi="PÛ¶œ˛" w:cs="PÛ¶œ˛"/>
                <w:i/>
                <w:color w:val="080000"/>
                <w:lang w:val="en-US"/>
              </w:rPr>
              <w:t xml:space="preserve"> cabinet medical de </w:t>
            </w:r>
            <w:proofErr w:type="spellStart"/>
            <w:r w:rsidRPr="00291FB1">
              <w:rPr>
                <w:rFonts w:ascii="PÛ¶œ˛" w:hAnsi="PÛ¶œ˛" w:cs="PÛ¶œ˛"/>
                <w:i/>
                <w:color w:val="080000"/>
                <w:lang w:val="en-US"/>
              </w:rPr>
              <w:t>medicină</w:t>
            </w:r>
            <w:proofErr w:type="spellEnd"/>
            <w:r w:rsidRPr="00291FB1">
              <w:rPr>
                <w:rFonts w:ascii="PÛ¶œ˛" w:hAnsi="PÛ¶œ˛" w:cs="PÛ¶œ˛"/>
                <w:i/>
                <w:color w:val="080000"/>
                <w:lang w:val="en-US"/>
              </w:rPr>
              <w:t xml:space="preserve"> a </w:t>
            </w:r>
            <w:proofErr w:type="spellStart"/>
            <w:r w:rsidRPr="00291FB1">
              <w:rPr>
                <w:rFonts w:ascii="PÛ¶œ˛" w:hAnsi="PÛ¶œ˛" w:cs="PÛ¶œ˛"/>
                <w:i/>
                <w:color w:val="080000"/>
                <w:lang w:val="en-US"/>
              </w:rPr>
              <w:t>muncii</w:t>
            </w:r>
            <w:proofErr w:type="spellEnd"/>
            <w:r>
              <w:rPr>
                <w:rFonts w:ascii="PÛ¶œ˛" w:hAnsi="PÛ¶œ˛" w:cs="PÛ¶œ˛"/>
                <w:color w:val="080000"/>
                <w:lang w:val="en-US"/>
              </w:rPr>
              <w:t>)</w:t>
            </w:r>
          </w:p>
        </w:tc>
      </w:tr>
    </w:tbl>
    <w:p w14:paraId="2A84BEF6" w14:textId="77777777" w:rsidR="00CD0567" w:rsidRDefault="00CD0567" w:rsidP="00CD0567">
      <w:pPr>
        <w:pBdr>
          <w:top w:val="nil"/>
          <w:left w:val="nil"/>
          <w:bottom w:val="nil"/>
          <w:right w:val="nil"/>
          <w:between w:val="nil"/>
        </w:pBdr>
        <w:spacing w:after="0" w:line="240" w:lineRule="auto"/>
        <w:contextualSpacing/>
        <w:jc w:val="both"/>
        <w:rPr>
          <w:color w:val="000000"/>
        </w:rPr>
      </w:pPr>
    </w:p>
    <w:p w14:paraId="572C604A" w14:textId="77777777" w:rsidR="000865B3" w:rsidRPr="00E905A6" w:rsidRDefault="00032E51" w:rsidP="0019557E">
      <w:pPr>
        <w:numPr>
          <w:ilvl w:val="0"/>
          <w:numId w:val="4"/>
        </w:numPr>
        <w:pBdr>
          <w:top w:val="nil"/>
          <w:left w:val="nil"/>
          <w:bottom w:val="nil"/>
          <w:right w:val="nil"/>
          <w:between w:val="nil"/>
        </w:pBdr>
        <w:spacing w:after="0" w:line="240" w:lineRule="auto"/>
        <w:ind w:left="0" w:firstLine="720"/>
        <w:contextualSpacing/>
        <w:jc w:val="both"/>
        <w:rPr>
          <w:color w:val="000000"/>
        </w:rPr>
      </w:pPr>
      <w:r>
        <w:rPr>
          <w:rFonts w:ascii="Tahoma" w:eastAsia="Tahoma" w:hAnsi="Tahoma" w:cs="Tahoma"/>
          <w:b/>
          <w:color w:val="000000"/>
        </w:rPr>
        <w:t>"Creare de profiluri"</w:t>
      </w:r>
      <w:r>
        <w:rPr>
          <w:rFonts w:ascii="Tahoma" w:eastAsia="Tahoma" w:hAnsi="Tahoma" w:cs="Tahoma"/>
          <w:color w:val="000000"/>
        </w:rPr>
        <w:t xml:space="preserve"> înseamnă orice formă de prelucrare automată a datelor cu caracter personal care constă în utilizarea datelor cu caracter personal pentru a evalua anumite aspecte personale, referitoare la persoan</w:t>
      </w:r>
      <w:r>
        <w:rPr>
          <w:rFonts w:ascii="Tahoma" w:eastAsia="Tahoma" w:hAnsi="Tahoma" w:cs="Tahoma"/>
        </w:rPr>
        <w:t>a vizată</w:t>
      </w:r>
      <w:r>
        <w:rPr>
          <w:rFonts w:ascii="Tahoma" w:eastAsia="Tahoma" w:hAnsi="Tahoma" w:cs="Tahoma"/>
          <w:color w:val="000000"/>
        </w:rPr>
        <w:t>, în special pentru a analiza sau prevedea aspecte privind performanța la locul de muncă, situația economică, sănătatea, preferințele personale, interesele, fiabilitatea, comportamentul, locul în care se află persoana fizică respectivă sau deplasările acesteia.</w:t>
      </w:r>
      <w:r w:rsidR="008E2B99">
        <w:rPr>
          <w:rFonts w:ascii="Tahoma" w:eastAsia="Tahoma" w:hAnsi="Tahoma" w:cs="Tahoma"/>
          <w:color w:val="000000"/>
        </w:rPr>
        <w:t xml:space="preserve"> Prin </w:t>
      </w:r>
      <w:r w:rsidR="008E2B99" w:rsidRPr="005D36D4">
        <w:rPr>
          <w:rFonts w:ascii="Tahoma" w:eastAsia="Tahoma" w:hAnsi="Tahoma" w:cs="Tahoma"/>
        </w:rPr>
        <w:t xml:space="preserve">intermediul </w:t>
      </w:r>
      <w:r w:rsidR="00376134" w:rsidRPr="005D36D4">
        <w:rPr>
          <w:rFonts w:ascii="Tahoma" w:eastAsia="Tahoma" w:hAnsi="Tahoma" w:cs="Tahoma"/>
        </w:rPr>
        <w:t>prelucrării online a informațiilor</w:t>
      </w:r>
      <w:r w:rsidR="008E2B99" w:rsidRPr="005D36D4">
        <w:rPr>
          <w:rFonts w:ascii="Tahoma" w:eastAsia="Tahoma" w:hAnsi="Tahoma" w:cs="Tahoma"/>
        </w:rPr>
        <w:t>, va fi creat un raport standardizat automat privind profilul dumneavoastră</w:t>
      </w:r>
      <w:r w:rsidR="00376134" w:rsidRPr="005D36D4">
        <w:rPr>
          <w:rFonts w:ascii="Tahoma" w:eastAsia="Tahoma" w:hAnsi="Tahoma" w:cs="Tahoma"/>
        </w:rPr>
        <w:t xml:space="preserve"> psihologic având </w:t>
      </w:r>
      <w:r w:rsidR="00376134">
        <w:rPr>
          <w:rFonts w:ascii="Tahoma" w:eastAsia="Tahoma" w:hAnsi="Tahoma" w:cs="Tahoma"/>
          <w:color w:val="000000"/>
        </w:rPr>
        <w:t>în vedere caracteristicile evaluate</w:t>
      </w:r>
      <w:r w:rsidR="008E2B99">
        <w:rPr>
          <w:rFonts w:ascii="Tahoma" w:eastAsia="Tahoma" w:hAnsi="Tahoma" w:cs="Tahoma"/>
          <w:color w:val="000000"/>
        </w:rPr>
        <w:t xml:space="preserve"> </w:t>
      </w:r>
      <w:r w:rsidR="008E2B99" w:rsidRPr="00745A59">
        <w:rPr>
          <w:rFonts w:ascii="Tahoma" w:eastAsia="Tahoma" w:hAnsi="Tahoma" w:cs="Tahoma"/>
          <w:i/>
          <w:color w:val="FF0000"/>
          <w:lang w:val="en-US"/>
        </w:rPr>
        <w:t xml:space="preserve">[se </w:t>
      </w:r>
      <w:r w:rsidR="008E2B99" w:rsidRPr="00745A59">
        <w:rPr>
          <w:rFonts w:ascii="Tahoma" w:eastAsia="Tahoma" w:hAnsi="Tahoma" w:cs="Tahoma"/>
          <w:i/>
          <w:color w:val="FF0000"/>
        </w:rPr>
        <w:t>particularizează</w:t>
      </w:r>
      <w:r w:rsidR="008E2B99" w:rsidRPr="00745A59">
        <w:rPr>
          <w:rFonts w:ascii="Tahoma" w:eastAsia="Tahoma" w:hAnsi="Tahoma" w:cs="Tahoma"/>
          <w:i/>
          <w:color w:val="FF0000"/>
          <w:lang w:val="en-US"/>
        </w:rPr>
        <w:t xml:space="preserve"> </w:t>
      </w:r>
      <w:r w:rsidR="008E2B99" w:rsidRPr="00745A59">
        <w:rPr>
          <w:rFonts w:ascii="Tahoma" w:eastAsia="Tahoma" w:hAnsi="Tahoma" w:cs="Tahoma"/>
          <w:i/>
          <w:color w:val="FF0000"/>
        </w:rPr>
        <w:t>după fiecare caz</w:t>
      </w:r>
      <w:r w:rsidR="008E2B99">
        <w:rPr>
          <w:rFonts w:ascii="Tahoma" w:eastAsia="Tahoma" w:hAnsi="Tahoma" w:cs="Tahoma"/>
          <w:i/>
          <w:color w:val="FF0000"/>
        </w:rPr>
        <w:t xml:space="preserve"> aspectele psihologice evaluate – ex. abilitățile dumneavoastră cognitive</w:t>
      </w:r>
      <w:r w:rsidR="008E2B99" w:rsidRPr="00745A59">
        <w:rPr>
          <w:rFonts w:ascii="Tahoma" w:eastAsia="Tahoma" w:hAnsi="Tahoma" w:cs="Tahoma"/>
          <w:i/>
          <w:color w:val="FF0000"/>
          <w:lang w:val="en-US"/>
        </w:rPr>
        <w:t>]</w:t>
      </w:r>
    </w:p>
    <w:p w14:paraId="03DC8331" w14:textId="77777777" w:rsidR="00E905A6" w:rsidRDefault="00E905A6" w:rsidP="00E905A6">
      <w:pPr>
        <w:pBdr>
          <w:top w:val="nil"/>
          <w:left w:val="nil"/>
          <w:bottom w:val="nil"/>
          <w:right w:val="nil"/>
          <w:between w:val="nil"/>
        </w:pBdr>
        <w:spacing w:after="0" w:line="240" w:lineRule="auto"/>
        <w:ind w:left="720"/>
        <w:contextualSpacing/>
        <w:jc w:val="both"/>
        <w:rPr>
          <w:color w:val="000000"/>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E905A6" w:rsidRPr="00E905A6" w14:paraId="4D5C8F0E" w14:textId="77777777" w:rsidTr="00E905A6">
        <w:tc>
          <w:tcPr>
            <w:tcW w:w="9576" w:type="dxa"/>
            <w:shd w:val="clear" w:color="auto" w:fill="FFFF00"/>
          </w:tcPr>
          <w:p w14:paraId="6E58525C" w14:textId="7B8521E9" w:rsidR="00012613" w:rsidRPr="00E905A6" w:rsidRDefault="00E905A6" w:rsidP="00012613">
            <w:pPr>
              <w:contextualSpacing/>
            </w:pPr>
            <w:r>
              <w:t xml:space="preserve">Punctul </w:t>
            </w:r>
            <w:r w:rsidR="00012613" w:rsidRPr="00E905A6">
              <w:t xml:space="preserve"> 5 </w:t>
            </w:r>
            <w:r>
              <w:t>se</w:t>
            </w:r>
            <w:r w:rsidR="00012613" w:rsidRPr="00E905A6">
              <w:t xml:space="preserve"> introdu</w:t>
            </w:r>
            <w:r>
              <w:t>ce</w:t>
            </w:r>
            <w:r w:rsidR="00012613" w:rsidRPr="00E905A6">
              <w:t xml:space="preserve"> doar în cazul în care cel puțin o parte dintre datele personale sunt prelucrate automat prin intermediul unor aplicații informatice disponibile online sau local, pe calculatorul operatorului sau al persoanei împuternicite. În situațiile în care asemenea profiluri sunt create automat, în afara definiției standard trebuie precizate exact ce aspecte psihologice sunt vizate la un nivel adecvat de informare (ex. profilul dvs. de personalitate; profilul dvs. aptitudinal etc.).</w:t>
            </w:r>
          </w:p>
        </w:tc>
      </w:tr>
    </w:tbl>
    <w:p w14:paraId="301A83F9" w14:textId="77777777" w:rsidR="00012613" w:rsidRDefault="00012613">
      <w:pPr>
        <w:spacing w:after="0" w:line="240" w:lineRule="auto"/>
        <w:rPr>
          <w:rFonts w:ascii="Tahoma" w:eastAsia="Tahoma" w:hAnsi="Tahoma" w:cs="Tahoma"/>
          <w:sz w:val="23"/>
          <w:szCs w:val="23"/>
        </w:rPr>
      </w:pPr>
    </w:p>
    <w:p w14:paraId="34FEAAFB" w14:textId="77777777" w:rsidR="004C4509" w:rsidRDefault="004C4509" w:rsidP="00BB0BEC">
      <w:pPr>
        <w:jc w:val="both"/>
        <w:outlineLvl w:val="0"/>
        <w:rPr>
          <w:rFonts w:ascii="Tahoma" w:eastAsia="Tahoma" w:hAnsi="Tahoma" w:cs="Tahoma"/>
          <w:b/>
        </w:rPr>
      </w:pPr>
    </w:p>
    <w:p w14:paraId="55549953" w14:textId="30DA6DFB" w:rsidR="000865B3" w:rsidRDefault="00032E51" w:rsidP="00BB0BEC">
      <w:pPr>
        <w:jc w:val="both"/>
        <w:outlineLvl w:val="0"/>
        <w:rPr>
          <w:rFonts w:ascii="Tahoma" w:eastAsia="Tahoma" w:hAnsi="Tahoma" w:cs="Tahoma"/>
          <w:b/>
        </w:rPr>
      </w:pPr>
      <w:r>
        <w:rPr>
          <w:rFonts w:ascii="Tahoma" w:eastAsia="Tahoma" w:hAnsi="Tahoma" w:cs="Tahoma"/>
          <w:b/>
        </w:rPr>
        <w:t>Capitolul II. Scopul prelucrării datelor cu caracter personal</w:t>
      </w:r>
    </w:p>
    <w:p w14:paraId="298AF9D1" w14:textId="77777777" w:rsidR="000865B3" w:rsidRDefault="00032E51" w:rsidP="0019557E">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color w:val="000000"/>
        </w:rPr>
      </w:pPr>
      <w:r>
        <w:rPr>
          <w:rFonts w:ascii="Tahoma" w:eastAsia="Tahoma" w:hAnsi="Tahoma" w:cs="Tahoma"/>
          <w:color w:val="000000"/>
        </w:rPr>
        <w:t>Toate informațiile vor fi colectate și prelucrate exclusiv de operator în următoarele scopuri</w:t>
      </w:r>
      <w:r w:rsidR="008D3EBC">
        <w:rPr>
          <w:rFonts w:ascii="Tahoma" w:eastAsia="Tahoma" w:hAnsi="Tahoma" w:cs="Tahoma"/>
          <w:color w:val="000000"/>
        </w:rPr>
        <w:t xml:space="preserve"> (bifați varianta care se aplică cazului dumneavoastră</w:t>
      </w:r>
      <w:r w:rsidR="005C730B">
        <w:rPr>
          <w:rFonts w:ascii="Tahoma" w:eastAsia="Tahoma" w:hAnsi="Tahoma" w:cs="Tahoma"/>
          <w:color w:val="000000"/>
        </w:rPr>
        <w:t xml:space="preserve"> </w:t>
      </w:r>
      <w:r w:rsidR="005C730B" w:rsidRPr="005C730B">
        <w:rPr>
          <w:rFonts w:ascii="Tahoma" w:eastAsia="Tahoma" w:hAnsi="Tahoma" w:cs="Tahoma"/>
          <w:color w:val="FF0000"/>
        </w:rPr>
        <w:t xml:space="preserve">sau </w:t>
      </w:r>
      <w:r w:rsidR="005C730B" w:rsidRPr="00221E5A">
        <w:rPr>
          <w:rFonts w:ascii="Tahoma" w:eastAsia="Tahoma" w:hAnsi="Tahoma" w:cs="Tahoma"/>
          <w:i/>
          <w:color w:val="FF0000"/>
        </w:rPr>
        <w:t xml:space="preserve">particularizați scopurile la situația individuală a fiecărei persoane </w:t>
      </w:r>
      <w:r w:rsidR="00780DA3" w:rsidRPr="00221E5A">
        <w:rPr>
          <w:rFonts w:ascii="Tahoma" w:eastAsia="Tahoma" w:hAnsi="Tahoma" w:cs="Tahoma"/>
          <w:i/>
          <w:color w:val="FF0000"/>
        </w:rPr>
        <w:t xml:space="preserve">prin păstrarea </w:t>
      </w:r>
      <w:r w:rsidR="00221E5A">
        <w:rPr>
          <w:rFonts w:ascii="Tahoma" w:eastAsia="Tahoma" w:hAnsi="Tahoma" w:cs="Tahoma"/>
          <w:i/>
          <w:color w:val="FF0000"/>
        </w:rPr>
        <w:t xml:space="preserve">în formular </w:t>
      </w:r>
      <w:r w:rsidR="00780DA3" w:rsidRPr="00221E5A">
        <w:rPr>
          <w:rFonts w:ascii="Tahoma" w:eastAsia="Tahoma" w:hAnsi="Tahoma" w:cs="Tahoma"/>
          <w:i/>
          <w:color w:val="FF0000"/>
        </w:rPr>
        <w:t>doar a scopurilor relevante</w:t>
      </w:r>
      <w:r w:rsidR="008D3EBC">
        <w:rPr>
          <w:rFonts w:ascii="Tahoma" w:eastAsia="Tahoma" w:hAnsi="Tahoma" w:cs="Tahoma"/>
          <w:color w:val="000000"/>
        </w:rPr>
        <w:t>)</w:t>
      </w:r>
      <w:r>
        <w:rPr>
          <w:rFonts w:ascii="Tahoma" w:eastAsia="Tahoma" w:hAnsi="Tahoma" w:cs="Tahoma"/>
        </w:rPr>
        <w:t>:</w:t>
      </w:r>
    </w:p>
    <w:p w14:paraId="539E99A5" w14:textId="493701AF" w:rsidR="00167CDC" w:rsidRPr="005D36D4" w:rsidRDefault="005D36D4" w:rsidP="005D36D4">
      <w:pPr>
        <w:pBdr>
          <w:top w:val="nil"/>
          <w:left w:val="nil"/>
          <w:bottom w:val="nil"/>
          <w:right w:val="nil"/>
          <w:between w:val="nil"/>
        </w:pBdr>
        <w:spacing w:after="0" w:line="240" w:lineRule="auto"/>
        <w:jc w:val="both"/>
        <w:rPr>
          <w:rFonts w:ascii="Tahoma" w:eastAsia="Tahoma" w:hAnsi="Tahoma" w:cs="Tahoma"/>
        </w:rPr>
      </w:pPr>
      <w:bookmarkStart w:id="3" w:name="_Hlk514588260"/>
      <w:proofErr w:type="gramStart"/>
      <w:r>
        <w:rPr>
          <w:lang w:val="en-US"/>
        </w:rPr>
        <w:lastRenderedPageBreak/>
        <w:t>[ ]</w:t>
      </w:r>
      <w:proofErr w:type="gramEnd"/>
      <w:r>
        <w:rPr>
          <w:lang w:val="en-US"/>
        </w:rPr>
        <w:tab/>
      </w:r>
      <w:r w:rsidR="0069360B" w:rsidRPr="005D36D4">
        <w:rPr>
          <w:rFonts w:ascii="Tahoma" w:eastAsia="Tahoma" w:hAnsi="Tahoma" w:cs="Tahoma"/>
        </w:rPr>
        <w:t>E</w:t>
      </w:r>
      <w:r w:rsidR="00962CE3" w:rsidRPr="005D36D4">
        <w:rPr>
          <w:rFonts w:ascii="Tahoma" w:eastAsia="Tahoma" w:hAnsi="Tahoma" w:cs="Tahoma"/>
        </w:rPr>
        <w:t>valuarea psihologică clinică</w:t>
      </w:r>
      <w:r w:rsidR="0069360B" w:rsidRPr="005D36D4">
        <w:rPr>
          <w:rFonts w:ascii="Tahoma" w:eastAsia="Tahoma" w:hAnsi="Tahoma" w:cs="Tahoma"/>
        </w:rPr>
        <w:t>, în temeiul normelor legale,</w:t>
      </w:r>
      <w:r w:rsidR="00962CE3" w:rsidRPr="005D36D4">
        <w:rPr>
          <w:rFonts w:ascii="Tahoma" w:eastAsia="Tahoma" w:hAnsi="Tahoma" w:cs="Tahoma"/>
        </w:rPr>
        <w:t xml:space="preserve"> </w:t>
      </w:r>
      <w:r w:rsidR="00167CDC" w:rsidRPr="005D36D4">
        <w:rPr>
          <w:rFonts w:ascii="Tahoma" w:eastAsia="Tahoma" w:hAnsi="Tahoma" w:cs="Tahoma"/>
        </w:rPr>
        <w:t xml:space="preserve">în vederea emiterii unor certificate sau alte documente </w:t>
      </w:r>
      <w:r w:rsidR="0069360B" w:rsidRPr="005D36D4">
        <w:rPr>
          <w:rFonts w:ascii="Tahoma" w:eastAsia="Tahoma" w:hAnsi="Tahoma" w:cs="Tahoma"/>
        </w:rPr>
        <w:t xml:space="preserve">legale </w:t>
      </w:r>
      <w:r w:rsidR="00221E5A" w:rsidRPr="005D36D4">
        <w:rPr>
          <w:rFonts w:ascii="Tahoma" w:eastAsia="Tahoma" w:hAnsi="Tahoma" w:cs="Tahoma"/>
        </w:rPr>
        <w:t>pornind de la</w:t>
      </w:r>
      <w:r w:rsidR="00167CDC" w:rsidRPr="005D36D4">
        <w:rPr>
          <w:rFonts w:ascii="Tahoma" w:eastAsia="Tahoma" w:hAnsi="Tahoma" w:cs="Tahoma"/>
        </w:rPr>
        <w:t xml:space="preserve"> </w:t>
      </w:r>
      <w:r w:rsidR="00962CE3" w:rsidRPr="005D36D4">
        <w:rPr>
          <w:rFonts w:ascii="Tahoma" w:eastAsia="Tahoma" w:hAnsi="Tahoma" w:cs="Tahoma"/>
        </w:rPr>
        <w:t xml:space="preserve">profilul dumneavoastră psihologic și / sau </w:t>
      </w:r>
      <w:r w:rsidR="00167CDC" w:rsidRPr="005D36D4">
        <w:rPr>
          <w:rFonts w:ascii="Tahoma" w:eastAsia="Tahoma" w:hAnsi="Tahoma" w:cs="Tahoma"/>
        </w:rPr>
        <w:t xml:space="preserve">starea dumneavoastră de </w:t>
      </w:r>
      <w:r w:rsidR="00221E5A" w:rsidRPr="005D36D4">
        <w:rPr>
          <w:rFonts w:ascii="Tahoma" w:eastAsia="Tahoma" w:hAnsi="Tahoma" w:cs="Tahoma"/>
        </w:rPr>
        <w:t>sănătate mentală. Acestea sunt</w:t>
      </w:r>
      <w:r w:rsidR="00167CDC" w:rsidRPr="005D36D4">
        <w:rPr>
          <w:rFonts w:ascii="Tahoma" w:eastAsia="Tahoma" w:hAnsi="Tahoma" w:cs="Tahoma"/>
        </w:rPr>
        <w:t xml:space="preserve"> necesare în interacțiunea dumneavoastră cu anumite autorități publice (de exemplu Comisia de expertiză a capacității de muncă, Comisia de Evaluare a Persoanelor Adulte cu Handicap,</w:t>
      </w:r>
      <w:r w:rsidR="00962CE3" w:rsidRPr="005D36D4">
        <w:rPr>
          <w:rFonts w:ascii="Tahoma" w:eastAsia="Tahoma" w:hAnsi="Tahoma" w:cs="Tahoma"/>
        </w:rPr>
        <w:t xml:space="preserve"> Instanțe de Judecată</w:t>
      </w:r>
      <w:r w:rsidR="00167CDC" w:rsidRPr="005D36D4">
        <w:rPr>
          <w:rFonts w:ascii="Tahoma" w:eastAsia="Tahoma" w:hAnsi="Tahoma" w:cs="Tahoma"/>
        </w:rPr>
        <w:t xml:space="preserve"> etc.)</w:t>
      </w:r>
      <w:r w:rsidR="00962CE3" w:rsidRPr="005D36D4">
        <w:rPr>
          <w:rFonts w:ascii="Tahoma" w:eastAsia="Tahoma" w:hAnsi="Tahoma" w:cs="Tahoma"/>
        </w:rPr>
        <w:t>;</w:t>
      </w:r>
      <w:r w:rsidR="00167CDC" w:rsidRPr="005D36D4">
        <w:rPr>
          <w:rFonts w:ascii="Tahoma" w:eastAsia="Tahoma" w:hAnsi="Tahoma" w:cs="Tahoma"/>
        </w:rPr>
        <w:t xml:space="preserve"> </w:t>
      </w:r>
    </w:p>
    <w:p w14:paraId="6363F75A" w14:textId="77777777" w:rsidR="005D36D4" w:rsidRDefault="005D36D4" w:rsidP="005D36D4">
      <w:pPr>
        <w:pBdr>
          <w:top w:val="nil"/>
          <w:left w:val="nil"/>
          <w:bottom w:val="nil"/>
          <w:right w:val="nil"/>
          <w:between w:val="nil"/>
        </w:pBdr>
        <w:spacing w:after="0" w:line="240" w:lineRule="auto"/>
        <w:jc w:val="both"/>
      </w:pPr>
    </w:p>
    <w:p w14:paraId="06793D2A" w14:textId="655FD3BA" w:rsidR="00962CE3" w:rsidRDefault="005D36D4" w:rsidP="005D36D4">
      <w:pPr>
        <w:pBdr>
          <w:top w:val="nil"/>
          <w:left w:val="nil"/>
          <w:bottom w:val="nil"/>
          <w:right w:val="nil"/>
          <w:between w:val="nil"/>
        </w:pBdr>
        <w:spacing w:after="0" w:line="240" w:lineRule="auto"/>
        <w:jc w:val="both"/>
        <w:rPr>
          <w:rFonts w:ascii="Tahoma" w:eastAsia="Tahoma" w:hAnsi="Tahoma" w:cs="Tahoma"/>
        </w:rPr>
      </w:pPr>
      <w:r>
        <w:t xml:space="preserve"> [ ]</w:t>
      </w:r>
      <w:r>
        <w:tab/>
      </w:r>
      <w:r w:rsidR="00962CE3" w:rsidRPr="005D36D4">
        <w:rPr>
          <w:rFonts w:ascii="Tahoma" w:eastAsia="Tahoma" w:hAnsi="Tahoma" w:cs="Tahoma"/>
        </w:rPr>
        <w:t xml:space="preserve">Evaluare psihologică în scop de </w:t>
      </w:r>
      <w:r w:rsidR="005C730B" w:rsidRPr="005D36D4">
        <w:rPr>
          <w:rFonts w:ascii="Tahoma" w:eastAsia="Tahoma" w:hAnsi="Tahoma" w:cs="Tahoma"/>
        </w:rPr>
        <w:t xml:space="preserve">cercetare, </w:t>
      </w:r>
      <w:r w:rsidR="00962CE3" w:rsidRPr="005D36D4">
        <w:rPr>
          <w:rFonts w:ascii="Tahoma" w:eastAsia="Tahoma" w:hAnsi="Tahoma" w:cs="Tahoma"/>
        </w:rPr>
        <w:t>autocunoaștere</w:t>
      </w:r>
      <w:r w:rsidR="0069360B" w:rsidRPr="005D36D4">
        <w:rPr>
          <w:rFonts w:ascii="Tahoma" w:eastAsia="Tahoma" w:hAnsi="Tahoma" w:cs="Tahoma"/>
        </w:rPr>
        <w:t>,</w:t>
      </w:r>
      <w:r w:rsidR="00962CE3" w:rsidRPr="005D36D4">
        <w:rPr>
          <w:rFonts w:ascii="Tahoma" w:eastAsia="Tahoma" w:hAnsi="Tahoma" w:cs="Tahoma"/>
        </w:rPr>
        <w:t xml:space="preserve"> dezvoltare personală</w:t>
      </w:r>
      <w:r w:rsidR="0069360B" w:rsidRPr="005D36D4">
        <w:rPr>
          <w:rFonts w:ascii="Tahoma" w:eastAsia="Tahoma" w:hAnsi="Tahoma" w:cs="Tahoma"/>
        </w:rPr>
        <w:t xml:space="preserve"> sau de analiză a necesității unei intervenții psihologice,</w:t>
      </w:r>
      <w:r w:rsidR="00962CE3" w:rsidRPr="005D36D4">
        <w:rPr>
          <w:rFonts w:ascii="Tahoma" w:eastAsia="Tahoma" w:hAnsi="Tahoma" w:cs="Tahoma"/>
        </w:rPr>
        <w:t xml:space="preserve"> </w:t>
      </w:r>
      <w:r w:rsidR="0069360B" w:rsidRPr="005D36D4">
        <w:rPr>
          <w:rFonts w:ascii="Tahoma" w:eastAsia="Tahoma" w:hAnsi="Tahoma" w:cs="Tahoma"/>
        </w:rPr>
        <w:t xml:space="preserve">având în vedere </w:t>
      </w:r>
      <w:r w:rsidR="005C730B" w:rsidRPr="005D36D4">
        <w:rPr>
          <w:rFonts w:ascii="Tahoma" w:eastAsia="Tahoma" w:hAnsi="Tahoma" w:cs="Tahoma"/>
        </w:rPr>
        <w:t xml:space="preserve">caracteristicile dumneavoastră psihologice, </w:t>
      </w:r>
      <w:r w:rsidR="00962CE3" w:rsidRPr="005D36D4">
        <w:rPr>
          <w:rFonts w:ascii="Tahoma" w:eastAsia="Tahoma" w:hAnsi="Tahoma" w:cs="Tahoma"/>
        </w:rPr>
        <w:t>starea de sănătate mentală</w:t>
      </w:r>
      <w:r w:rsidR="0069360B" w:rsidRPr="005D36D4">
        <w:rPr>
          <w:rFonts w:ascii="Tahoma" w:eastAsia="Tahoma" w:hAnsi="Tahoma" w:cs="Tahoma"/>
        </w:rPr>
        <w:t>,</w:t>
      </w:r>
      <w:r w:rsidR="005C730B" w:rsidRPr="005D36D4">
        <w:rPr>
          <w:rFonts w:ascii="Tahoma" w:eastAsia="Tahoma" w:hAnsi="Tahoma" w:cs="Tahoma"/>
        </w:rPr>
        <w:t xml:space="preserve"> nivelul de dezvoltare al funcțiilor psihice</w:t>
      </w:r>
      <w:r w:rsidR="0069360B" w:rsidRPr="005D36D4">
        <w:rPr>
          <w:rFonts w:ascii="Tahoma" w:eastAsia="Tahoma" w:hAnsi="Tahoma" w:cs="Tahoma"/>
        </w:rPr>
        <w:t xml:space="preserve"> sau climatul psihosocial / familial</w:t>
      </w:r>
      <w:r w:rsidR="00962CE3" w:rsidRPr="005D36D4">
        <w:rPr>
          <w:rFonts w:ascii="Tahoma" w:eastAsia="Tahoma" w:hAnsi="Tahoma" w:cs="Tahoma"/>
        </w:rPr>
        <w:t>;</w:t>
      </w:r>
    </w:p>
    <w:p w14:paraId="284A679B" w14:textId="77777777" w:rsidR="005D36D4" w:rsidRPr="005D36D4" w:rsidRDefault="005D36D4" w:rsidP="005D36D4">
      <w:pPr>
        <w:pBdr>
          <w:top w:val="nil"/>
          <w:left w:val="nil"/>
          <w:bottom w:val="nil"/>
          <w:right w:val="nil"/>
          <w:between w:val="nil"/>
        </w:pBdr>
        <w:spacing w:after="0" w:line="240" w:lineRule="auto"/>
        <w:jc w:val="both"/>
        <w:rPr>
          <w:rFonts w:ascii="Tahoma" w:eastAsia="Tahoma" w:hAnsi="Tahoma" w:cs="Tahoma"/>
        </w:rPr>
      </w:pPr>
    </w:p>
    <w:p w14:paraId="742C2F26" w14:textId="443B0ED6" w:rsidR="00167CDC" w:rsidRDefault="005D36D4" w:rsidP="005D36D4">
      <w:pPr>
        <w:pBdr>
          <w:top w:val="nil"/>
          <w:left w:val="nil"/>
          <w:bottom w:val="nil"/>
          <w:right w:val="nil"/>
          <w:between w:val="nil"/>
        </w:pBdr>
        <w:spacing w:after="0" w:line="240" w:lineRule="auto"/>
        <w:jc w:val="both"/>
        <w:rPr>
          <w:rFonts w:ascii="Tahoma" w:eastAsia="Tahoma" w:hAnsi="Tahoma" w:cs="Tahoma"/>
        </w:rPr>
      </w:pPr>
      <w:r>
        <w:t xml:space="preserve">[ ] </w:t>
      </w:r>
      <w:r>
        <w:tab/>
      </w:r>
      <w:r w:rsidR="005C730B" w:rsidRPr="005D36D4">
        <w:rPr>
          <w:rFonts w:ascii="Tahoma" w:eastAsia="Tahoma" w:hAnsi="Tahoma" w:cs="Tahoma"/>
        </w:rPr>
        <w:t>Realizarea</w:t>
      </w:r>
      <w:r w:rsidR="00167CDC" w:rsidRPr="005D36D4">
        <w:rPr>
          <w:rFonts w:ascii="Tahoma" w:eastAsia="Tahoma" w:hAnsi="Tahoma" w:cs="Tahoma"/>
        </w:rPr>
        <w:t xml:space="preserve"> unei intervenții de psihoterapie sau consiliere psihologică, în vederea rezolvării sau ameliorării problemelor de sănătate mentală, a unor</w:t>
      </w:r>
      <w:r w:rsidR="00962CE3" w:rsidRPr="005D36D4">
        <w:rPr>
          <w:rFonts w:ascii="Tahoma" w:eastAsia="Tahoma" w:hAnsi="Tahoma" w:cs="Tahoma"/>
        </w:rPr>
        <w:t xml:space="preserve"> traume, a unor</w:t>
      </w:r>
      <w:r w:rsidR="00167CDC" w:rsidRPr="005D36D4">
        <w:rPr>
          <w:rFonts w:ascii="Tahoma" w:eastAsia="Tahoma" w:hAnsi="Tahoma" w:cs="Tahoma"/>
        </w:rPr>
        <w:t xml:space="preserve"> situații </w:t>
      </w:r>
      <w:r w:rsidR="00962CE3" w:rsidRPr="005D36D4">
        <w:rPr>
          <w:rFonts w:ascii="Tahoma" w:eastAsia="Tahoma" w:hAnsi="Tahoma" w:cs="Tahoma"/>
        </w:rPr>
        <w:t>de viață</w:t>
      </w:r>
      <w:r w:rsidR="00167CDC" w:rsidRPr="005D36D4">
        <w:rPr>
          <w:rFonts w:ascii="Tahoma" w:eastAsia="Tahoma" w:hAnsi="Tahoma" w:cs="Tahoma"/>
        </w:rPr>
        <w:t xml:space="preserve"> dificile sau în vederea optimizării stării de sănătate </w:t>
      </w:r>
      <w:r w:rsidR="00962CE3" w:rsidRPr="005D36D4">
        <w:rPr>
          <w:rFonts w:ascii="Tahoma" w:eastAsia="Tahoma" w:hAnsi="Tahoma" w:cs="Tahoma"/>
        </w:rPr>
        <w:t>ori în scopul autocunoașterii și dezvoltării personale;</w:t>
      </w:r>
      <w:r w:rsidR="00167CDC" w:rsidRPr="005D36D4">
        <w:rPr>
          <w:rFonts w:ascii="Tahoma" w:eastAsia="Tahoma" w:hAnsi="Tahoma" w:cs="Tahoma"/>
        </w:rPr>
        <w:t xml:space="preserve"> </w:t>
      </w:r>
    </w:p>
    <w:p w14:paraId="28B51211" w14:textId="77777777" w:rsidR="005D36D4" w:rsidRPr="005D36D4" w:rsidRDefault="005D36D4" w:rsidP="005D36D4">
      <w:pPr>
        <w:pBdr>
          <w:top w:val="nil"/>
          <w:left w:val="nil"/>
          <w:bottom w:val="nil"/>
          <w:right w:val="nil"/>
          <w:between w:val="nil"/>
        </w:pBdr>
        <w:spacing w:after="0" w:line="240" w:lineRule="auto"/>
        <w:jc w:val="both"/>
        <w:rPr>
          <w:rFonts w:ascii="Tahoma" w:eastAsia="Tahoma" w:hAnsi="Tahoma" w:cs="Tahoma"/>
        </w:rPr>
      </w:pPr>
    </w:p>
    <w:p w14:paraId="5E19BC2A" w14:textId="07F5D2D0" w:rsidR="004163F9" w:rsidRDefault="005D36D4" w:rsidP="005D36D4">
      <w:pPr>
        <w:pBdr>
          <w:top w:val="nil"/>
          <w:left w:val="nil"/>
          <w:bottom w:val="nil"/>
          <w:right w:val="nil"/>
          <w:between w:val="nil"/>
        </w:pBdr>
        <w:spacing w:after="0" w:line="240" w:lineRule="auto"/>
        <w:jc w:val="both"/>
        <w:rPr>
          <w:rFonts w:ascii="Tahoma" w:eastAsia="Tahoma" w:hAnsi="Tahoma" w:cs="Tahoma"/>
        </w:rPr>
      </w:pPr>
      <w:r>
        <w:t>[ ]</w:t>
      </w:r>
      <w:r>
        <w:tab/>
      </w:r>
      <w:r w:rsidR="0069360B" w:rsidRPr="005D36D4">
        <w:rPr>
          <w:rFonts w:ascii="Tahoma" w:eastAsia="Tahoma" w:hAnsi="Tahoma" w:cs="Tahoma"/>
        </w:rPr>
        <w:t>Evaluarea psihologică, î</w:t>
      </w:r>
      <w:r w:rsidR="008E2B99" w:rsidRPr="005D36D4">
        <w:rPr>
          <w:rFonts w:ascii="Tahoma" w:eastAsia="Tahoma" w:hAnsi="Tahoma" w:cs="Tahoma"/>
        </w:rPr>
        <w:t>n temeiul normelor legale în vigoare privind supravegherea sănătăți</w:t>
      </w:r>
      <w:r w:rsidR="003F244A" w:rsidRPr="005D36D4">
        <w:rPr>
          <w:rFonts w:ascii="Tahoma" w:eastAsia="Tahoma" w:hAnsi="Tahoma" w:cs="Tahoma"/>
        </w:rPr>
        <w:t>i lucrătorilor (</w:t>
      </w:r>
      <w:r w:rsidR="008D3EBC" w:rsidRPr="005D36D4">
        <w:rPr>
          <w:rFonts w:ascii="Tahoma" w:eastAsia="Tahoma" w:hAnsi="Tahoma" w:cs="Tahoma"/>
        </w:rPr>
        <w:t xml:space="preserve">angajare, menținere în funcție </w:t>
      </w:r>
      <w:r w:rsidR="003F244A" w:rsidRPr="005D36D4">
        <w:rPr>
          <w:rFonts w:ascii="Tahoma" w:eastAsia="Tahoma" w:hAnsi="Tahoma" w:cs="Tahoma"/>
        </w:rPr>
        <w:t>/ evaluare periodică</w:t>
      </w:r>
      <w:r w:rsidR="008D3EBC" w:rsidRPr="005D36D4">
        <w:rPr>
          <w:rFonts w:ascii="Tahoma" w:eastAsia="Tahoma" w:hAnsi="Tahoma" w:cs="Tahoma"/>
        </w:rPr>
        <w:t>, reluarea activității, schimbarea funcției</w:t>
      </w:r>
      <w:r w:rsidR="003F244A" w:rsidRPr="005D36D4">
        <w:rPr>
          <w:rFonts w:ascii="Tahoma" w:eastAsia="Tahoma" w:hAnsi="Tahoma" w:cs="Tahoma"/>
        </w:rPr>
        <w:t>)</w:t>
      </w:r>
      <w:r w:rsidR="004163F9" w:rsidRPr="005D36D4">
        <w:rPr>
          <w:rFonts w:ascii="Tahoma" w:eastAsia="Tahoma" w:hAnsi="Tahoma" w:cs="Tahoma"/>
        </w:rPr>
        <w:t>;</w:t>
      </w:r>
    </w:p>
    <w:p w14:paraId="7CA53506" w14:textId="77777777" w:rsidR="005D36D4" w:rsidRPr="005D36D4" w:rsidRDefault="005D36D4" w:rsidP="005D36D4">
      <w:pPr>
        <w:pBdr>
          <w:top w:val="nil"/>
          <w:left w:val="nil"/>
          <w:bottom w:val="nil"/>
          <w:right w:val="nil"/>
          <w:between w:val="nil"/>
        </w:pBdr>
        <w:spacing w:after="0" w:line="240" w:lineRule="auto"/>
        <w:jc w:val="both"/>
        <w:rPr>
          <w:rFonts w:ascii="Tahoma" w:eastAsia="Tahoma" w:hAnsi="Tahoma" w:cs="Tahoma"/>
        </w:rPr>
      </w:pPr>
    </w:p>
    <w:p w14:paraId="1C547EBC" w14:textId="0A7CB7D4" w:rsidR="004163F9" w:rsidRDefault="005D36D4" w:rsidP="005D36D4">
      <w:pPr>
        <w:pBdr>
          <w:top w:val="nil"/>
          <w:left w:val="nil"/>
          <w:bottom w:val="nil"/>
          <w:right w:val="nil"/>
          <w:between w:val="nil"/>
        </w:pBdr>
        <w:spacing w:after="0" w:line="240" w:lineRule="auto"/>
        <w:jc w:val="both"/>
        <w:rPr>
          <w:rFonts w:ascii="Tahoma" w:hAnsi="Tahoma" w:cs="Tahoma"/>
        </w:rPr>
      </w:pPr>
      <w:r>
        <w:t xml:space="preserve">[ ] </w:t>
      </w:r>
      <w:r>
        <w:tab/>
      </w:r>
      <w:r w:rsidR="004163F9" w:rsidRPr="005D36D4">
        <w:rPr>
          <w:rFonts w:ascii="Tahoma" w:hAnsi="Tahoma" w:cs="Tahoma"/>
        </w:rPr>
        <w:t xml:space="preserve">Servicii de evaluare și analiza psihologică a </w:t>
      </w:r>
      <w:r w:rsidR="008B14D5">
        <w:rPr>
          <w:rFonts w:ascii="Tahoma" w:hAnsi="Tahoma" w:cs="Tahoma"/>
        </w:rPr>
        <w:t>nevoilor organizației</w:t>
      </w:r>
      <w:r w:rsidR="004163F9" w:rsidRPr="005D36D4">
        <w:rPr>
          <w:rFonts w:ascii="Tahoma" w:hAnsi="Tahoma" w:cs="Tahoma"/>
        </w:rPr>
        <w:t xml:space="preserve">, psihodiagnoza organizațională, recrutare și selecție de personal, </w:t>
      </w:r>
      <w:r w:rsidR="00CB5AC9" w:rsidRPr="005D36D4">
        <w:rPr>
          <w:rFonts w:ascii="Tahoma" w:hAnsi="Tahoma" w:cs="Tahoma"/>
        </w:rPr>
        <w:t xml:space="preserve">managementul talentelor, </w:t>
      </w:r>
      <w:r w:rsidR="004163F9" w:rsidRPr="005D36D4">
        <w:rPr>
          <w:rFonts w:ascii="Tahoma" w:hAnsi="Tahoma" w:cs="Tahoma"/>
        </w:rPr>
        <w:t>intervenție organizațională, coaching;</w:t>
      </w:r>
      <w:r w:rsidR="00CB5AC9" w:rsidRPr="005D36D4">
        <w:rPr>
          <w:rFonts w:ascii="Tahoma" w:hAnsi="Tahoma" w:cs="Tahoma"/>
        </w:rPr>
        <w:t xml:space="preserve"> </w:t>
      </w:r>
    </w:p>
    <w:p w14:paraId="6194FED1" w14:textId="77777777" w:rsidR="005D36D4" w:rsidRPr="005D36D4" w:rsidRDefault="005D36D4" w:rsidP="005D36D4">
      <w:pPr>
        <w:pBdr>
          <w:top w:val="nil"/>
          <w:left w:val="nil"/>
          <w:bottom w:val="nil"/>
          <w:right w:val="nil"/>
          <w:between w:val="nil"/>
        </w:pBdr>
        <w:spacing w:after="0" w:line="240" w:lineRule="auto"/>
        <w:jc w:val="both"/>
        <w:rPr>
          <w:rFonts w:ascii="Tahoma" w:eastAsia="Tahoma" w:hAnsi="Tahoma" w:cs="Tahoma"/>
        </w:rPr>
      </w:pPr>
    </w:p>
    <w:p w14:paraId="708EC637" w14:textId="5EA341E4" w:rsidR="004163F9" w:rsidRDefault="005D36D4" w:rsidP="005D36D4">
      <w:pPr>
        <w:pBdr>
          <w:top w:val="nil"/>
          <w:left w:val="nil"/>
          <w:bottom w:val="nil"/>
          <w:right w:val="nil"/>
          <w:between w:val="nil"/>
        </w:pBdr>
        <w:spacing w:after="0" w:line="240" w:lineRule="auto"/>
        <w:jc w:val="both"/>
        <w:rPr>
          <w:rFonts w:ascii="Tahoma" w:hAnsi="Tahoma" w:cs="Tahoma"/>
        </w:rPr>
      </w:pPr>
      <w:r>
        <w:t xml:space="preserve"> [ ]</w:t>
      </w:r>
      <w:r>
        <w:tab/>
      </w:r>
      <w:r w:rsidR="004163F9" w:rsidRPr="005D36D4">
        <w:rPr>
          <w:rFonts w:ascii="Tahoma" w:hAnsi="Tahoma" w:cs="Tahoma"/>
        </w:rPr>
        <w:t>Evaluare și / sau intervenție în servicii de consiliere vocațională și orientare în carieră;</w:t>
      </w:r>
    </w:p>
    <w:p w14:paraId="3823ABC9" w14:textId="77777777" w:rsidR="005D36D4" w:rsidRPr="005D36D4" w:rsidRDefault="005D36D4" w:rsidP="005D36D4">
      <w:pPr>
        <w:pBdr>
          <w:top w:val="nil"/>
          <w:left w:val="nil"/>
          <w:bottom w:val="nil"/>
          <w:right w:val="nil"/>
          <w:between w:val="nil"/>
        </w:pBdr>
        <w:spacing w:after="0" w:line="240" w:lineRule="auto"/>
        <w:jc w:val="both"/>
        <w:rPr>
          <w:rFonts w:ascii="Tahoma" w:eastAsia="Tahoma" w:hAnsi="Tahoma" w:cs="Tahoma"/>
        </w:rPr>
      </w:pPr>
    </w:p>
    <w:p w14:paraId="3057169B" w14:textId="50C0FB95" w:rsidR="008E2B99" w:rsidRDefault="005D36D4" w:rsidP="005D36D4">
      <w:pPr>
        <w:pBdr>
          <w:top w:val="nil"/>
          <w:left w:val="nil"/>
          <w:bottom w:val="nil"/>
          <w:right w:val="nil"/>
          <w:between w:val="nil"/>
        </w:pBdr>
        <w:spacing w:after="0" w:line="240" w:lineRule="auto"/>
        <w:jc w:val="both"/>
        <w:rPr>
          <w:rFonts w:ascii="Tahoma" w:eastAsia="Tahoma" w:hAnsi="Tahoma" w:cs="Tahoma"/>
        </w:rPr>
      </w:pPr>
      <w:r>
        <w:t>[ ]</w:t>
      </w:r>
      <w:r>
        <w:tab/>
      </w:r>
      <w:r w:rsidR="00CB5AC9" w:rsidRPr="005D36D4">
        <w:rPr>
          <w:rFonts w:ascii="Tahoma" w:eastAsia="Tahoma" w:hAnsi="Tahoma" w:cs="Tahoma"/>
        </w:rPr>
        <w:t>Evaluare psihologică în domeniul transporturilor, î</w:t>
      </w:r>
      <w:r w:rsidR="00695357" w:rsidRPr="005D36D4">
        <w:rPr>
          <w:rFonts w:ascii="Tahoma" w:eastAsia="Tahoma" w:hAnsi="Tahoma" w:cs="Tahoma"/>
        </w:rPr>
        <w:t xml:space="preserve">n temeiul normelor legale </w:t>
      </w:r>
      <w:r w:rsidR="00986FA1" w:rsidRPr="005D36D4">
        <w:rPr>
          <w:rFonts w:ascii="Tahoma" w:eastAsia="Tahoma" w:hAnsi="Tahoma" w:cs="Tahoma"/>
        </w:rPr>
        <w:t>(examinarea pentru școlarizare în conducerea autovehiculelor, pentru redobândirea permisului, siguranța transporturilor</w:t>
      </w:r>
      <w:r w:rsidR="00695357" w:rsidRPr="005D36D4">
        <w:rPr>
          <w:rFonts w:ascii="Tahoma" w:eastAsia="Tahoma" w:hAnsi="Tahoma" w:cs="Tahoma"/>
        </w:rPr>
        <w:t>)</w:t>
      </w:r>
      <w:r w:rsidR="008E2B99" w:rsidRPr="005D36D4">
        <w:rPr>
          <w:rFonts w:ascii="Tahoma" w:eastAsia="Tahoma" w:hAnsi="Tahoma" w:cs="Tahoma"/>
        </w:rPr>
        <w:t>;</w:t>
      </w:r>
    </w:p>
    <w:p w14:paraId="1680557A" w14:textId="77777777" w:rsidR="005D36D4" w:rsidRPr="005D36D4" w:rsidRDefault="005D36D4" w:rsidP="005D36D4">
      <w:pPr>
        <w:pBdr>
          <w:top w:val="nil"/>
          <w:left w:val="nil"/>
          <w:bottom w:val="nil"/>
          <w:right w:val="nil"/>
          <w:between w:val="nil"/>
        </w:pBdr>
        <w:spacing w:after="0" w:line="240" w:lineRule="auto"/>
        <w:jc w:val="both"/>
        <w:rPr>
          <w:rFonts w:ascii="Tahoma" w:eastAsia="Tahoma" w:hAnsi="Tahoma" w:cs="Tahoma"/>
        </w:rPr>
      </w:pPr>
    </w:p>
    <w:p w14:paraId="180AFE12" w14:textId="580762F2" w:rsidR="00493929" w:rsidRDefault="005D36D4" w:rsidP="005D36D4">
      <w:pPr>
        <w:pBdr>
          <w:top w:val="nil"/>
          <w:left w:val="nil"/>
          <w:bottom w:val="nil"/>
          <w:right w:val="nil"/>
          <w:between w:val="nil"/>
        </w:pBdr>
        <w:spacing w:after="0" w:line="240" w:lineRule="auto"/>
        <w:jc w:val="both"/>
        <w:rPr>
          <w:rFonts w:ascii="Tahoma" w:eastAsia="Tahoma" w:hAnsi="Tahoma" w:cs="Tahoma"/>
        </w:rPr>
      </w:pPr>
      <w:r>
        <w:t>[ ]</w:t>
      </w:r>
      <w:r>
        <w:tab/>
      </w:r>
      <w:r w:rsidR="004163F9" w:rsidRPr="005D36D4">
        <w:rPr>
          <w:rFonts w:ascii="Tahoma" w:eastAsia="Tahoma" w:hAnsi="Tahoma" w:cs="Tahoma"/>
        </w:rPr>
        <w:t>Analiză de nevoi sau asistență de specialitate / intervenție în domeniul transporturilor;</w:t>
      </w:r>
    </w:p>
    <w:p w14:paraId="2E6BC3E5" w14:textId="77777777" w:rsidR="005D36D4" w:rsidRPr="005D36D4" w:rsidRDefault="005D36D4" w:rsidP="005D36D4">
      <w:pPr>
        <w:pBdr>
          <w:top w:val="nil"/>
          <w:left w:val="nil"/>
          <w:bottom w:val="nil"/>
          <w:right w:val="nil"/>
          <w:between w:val="nil"/>
        </w:pBdr>
        <w:spacing w:after="0" w:line="240" w:lineRule="auto"/>
        <w:jc w:val="both"/>
        <w:rPr>
          <w:rFonts w:ascii="Tahoma" w:eastAsia="Tahoma" w:hAnsi="Tahoma" w:cs="Tahoma"/>
        </w:rPr>
      </w:pPr>
    </w:p>
    <w:p w14:paraId="78C1B022" w14:textId="487604B2" w:rsidR="00493929" w:rsidRDefault="005D36D4" w:rsidP="005D36D4">
      <w:pPr>
        <w:pBdr>
          <w:top w:val="nil"/>
          <w:left w:val="nil"/>
          <w:bottom w:val="nil"/>
          <w:right w:val="nil"/>
          <w:between w:val="nil"/>
        </w:pBdr>
        <w:spacing w:after="0" w:line="240" w:lineRule="auto"/>
        <w:jc w:val="both"/>
        <w:rPr>
          <w:rFonts w:ascii="Tahoma" w:eastAsia="Tahoma" w:hAnsi="Tahoma" w:cs="Tahoma"/>
        </w:rPr>
      </w:pPr>
      <w:r>
        <w:t>[ ]</w:t>
      </w:r>
      <w:r>
        <w:tab/>
      </w:r>
      <w:r w:rsidR="00493929" w:rsidRPr="005D36D4">
        <w:rPr>
          <w:rFonts w:ascii="Tahoma" w:eastAsia="Tahoma" w:hAnsi="Tahoma" w:cs="Tahoma"/>
        </w:rPr>
        <w:t>Evaluarea psihologică a nivelului de dezvoltare psihologică</w:t>
      </w:r>
      <w:r w:rsidR="00CB5AC9" w:rsidRPr="005D36D4">
        <w:rPr>
          <w:rFonts w:ascii="Tahoma" w:eastAsia="Tahoma" w:hAnsi="Tahoma" w:cs="Tahoma"/>
        </w:rPr>
        <w:t xml:space="preserve"> sau a</w:t>
      </w:r>
      <w:r w:rsidR="00493929" w:rsidRPr="005D36D4">
        <w:rPr>
          <w:rFonts w:ascii="Tahoma" w:eastAsia="Tahoma" w:hAnsi="Tahoma" w:cs="Tahoma"/>
        </w:rPr>
        <w:t xml:space="preserve"> nivelului de adaptare la un context educativ, evaluarea persoanelor cu cerințe educative speciale;</w:t>
      </w:r>
    </w:p>
    <w:p w14:paraId="729EEA64" w14:textId="77777777" w:rsidR="005D36D4" w:rsidRPr="005D36D4" w:rsidRDefault="005D36D4" w:rsidP="005D36D4">
      <w:pPr>
        <w:pBdr>
          <w:top w:val="nil"/>
          <w:left w:val="nil"/>
          <w:bottom w:val="nil"/>
          <w:right w:val="nil"/>
          <w:between w:val="nil"/>
        </w:pBdr>
        <w:spacing w:after="0" w:line="240" w:lineRule="auto"/>
        <w:jc w:val="both"/>
        <w:rPr>
          <w:rFonts w:ascii="Tahoma" w:eastAsia="Tahoma" w:hAnsi="Tahoma" w:cs="Tahoma"/>
        </w:rPr>
      </w:pPr>
    </w:p>
    <w:p w14:paraId="398F0003" w14:textId="6DA4EFE4" w:rsidR="00493929" w:rsidRDefault="005D36D4" w:rsidP="005D36D4">
      <w:pPr>
        <w:pBdr>
          <w:top w:val="nil"/>
          <w:left w:val="nil"/>
          <w:bottom w:val="nil"/>
          <w:right w:val="nil"/>
          <w:between w:val="nil"/>
        </w:pBdr>
        <w:spacing w:after="0" w:line="240" w:lineRule="auto"/>
        <w:jc w:val="both"/>
        <w:rPr>
          <w:rFonts w:ascii="Tahoma" w:eastAsia="Tahoma" w:hAnsi="Tahoma" w:cs="Tahoma"/>
        </w:rPr>
      </w:pPr>
      <w:r>
        <w:t>[ ]</w:t>
      </w:r>
      <w:r>
        <w:tab/>
      </w:r>
      <w:r w:rsidR="00493929" w:rsidRPr="005D36D4">
        <w:rPr>
          <w:rFonts w:ascii="Tahoma" w:eastAsia="Tahoma" w:hAnsi="Tahoma" w:cs="Tahoma"/>
        </w:rPr>
        <w:t>Consiliere, asistență sau intervenții psihoeducaționale, logopedice, de orientarea școlară / profesională sau intervenții specifice pentru persoanele cu handicap / cerințe educative speciale;</w:t>
      </w:r>
    </w:p>
    <w:p w14:paraId="4631B3F7" w14:textId="77777777" w:rsidR="00683FA6" w:rsidRPr="005D36D4" w:rsidRDefault="00683FA6" w:rsidP="005D36D4">
      <w:pPr>
        <w:pBdr>
          <w:top w:val="nil"/>
          <w:left w:val="nil"/>
          <w:bottom w:val="nil"/>
          <w:right w:val="nil"/>
          <w:between w:val="nil"/>
        </w:pBdr>
        <w:spacing w:after="0" w:line="240" w:lineRule="auto"/>
        <w:jc w:val="both"/>
        <w:rPr>
          <w:rFonts w:ascii="Tahoma" w:eastAsia="Tahoma" w:hAnsi="Tahoma" w:cs="Tahoma"/>
        </w:rPr>
      </w:pPr>
    </w:p>
    <w:p w14:paraId="3E005014" w14:textId="52FF4190" w:rsidR="004163F9" w:rsidRDefault="00683FA6" w:rsidP="00683FA6">
      <w:pPr>
        <w:pBdr>
          <w:top w:val="nil"/>
          <w:left w:val="nil"/>
          <w:bottom w:val="nil"/>
          <w:right w:val="nil"/>
          <w:between w:val="nil"/>
        </w:pBdr>
        <w:spacing w:after="0" w:line="240" w:lineRule="auto"/>
        <w:jc w:val="both"/>
        <w:rPr>
          <w:rFonts w:ascii="Tahoma" w:hAnsi="Tahoma" w:cs="Tahoma"/>
        </w:rPr>
      </w:pPr>
      <w:r>
        <w:t>[ ]</w:t>
      </w:r>
      <w:r>
        <w:tab/>
      </w:r>
      <w:r w:rsidR="003B625F" w:rsidRPr="00683FA6">
        <w:rPr>
          <w:rFonts w:ascii="Tahoma" w:hAnsi="Tahoma" w:cs="Tahoma"/>
        </w:rPr>
        <w:t>Evaluarea psihologică în vederea selecției candidaților pentru instituțiile militare, pentru controlul psihologic periodic sau pentru pregătirea pentru misiuni speciale a personalului militar sau a personalului afiliat altor structuri de securitate și siguranță națională;</w:t>
      </w:r>
    </w:p>
    <w:p w14:paraId="2E824311" w14:textId="77777777" w:rsidR="00683FA6" w:rsidRPr="00683FA6" w:rsidRDefault="00683FA6" w:rsidP="00683FA6">
      <w:pPr>
        <w:pBdr>
          <w:top w:val="nil"/>
          <w:left w:val="nil"/>
          <w:bottom w:val="nil"/>
          <w:right w:val="nil"/>
          <w:between w:val="nil"/>
        </w:pBdr>
        <w:spacing w:after="0" w:line="240" w:lineRule="auto"/>
        <w:jc w:val="both"/>
        <w:rPr>
          <w:rFonts w:ascii="Tahoma" w:eastAsia="Tahoma" w:hAnsi="Tahoma" w:cs="Tahoma"/>
        </w:rPr>
      </w:pPr>
    </w:p>
    <w:p w14:paraId="2D0CD2B4" w14:textId="2A2D1251" w:rsidR="003F244A" w:rsidRDefault="00683FA6" w:rsidP="00683FA6">
      <w:pPr>
        <w:pBdr>
          <w:top w:val="nil"/>
          <w:left w:val="nil"/>
          <w:bottom w:val="nil"/>
          <w:right w:val="nil"/>
          <w:between w:val="nil"/>
        </w:pBdr>
        <w:spacing w:after="0" w:line="240" w:lineRule="auto"/>
        <w:jc w:val="both"/>
        <w:rPr>
          <w:rFonts w:ascii="Tahoma" w:eastAsia="Tahoma" w:hAnsi="Tahoma" w:cs="Tahoma"/>
        </w:rPr>
      </w:pPr>
      <w:r>
        <w:t>[ ]</w:t>
      </w:r>
      <w:r>
        <w:tab/>
      </w:r>
      <w:r w:rsidR="00CB5AC9" w:rsidRPr="00683FA6">
        <w:rPr>
          <w:rFonts w:ascii="Tahoma" w:eastAsia="Tahoma" w:hAnsi="Tahoma" w:cs="Tahoma"/>
        </w:rPr>
        <w:t>E</w:t>
      </w:r>
      <w:r w:rsidR="00F45C44" w:rsidRPr="00683FA6">
        <w:rPr>
          <w:rFonts w:ascii="Tahoma" w:eastAsia="Tahoma" w:hAnsi="Tahoma" w:cs="Tahoma"/>
        </w:rPr>
        <w:t>valuarea</w:t>
      </w:r>
      <w:r w:rsidR="003F244A" w:rsidRPr="00683FA6">
        <w:rPr>
          <w:rFonts w:ascii="Tahoma" w:eastAsia="Tahoma" w:hAnsi="Tahoma" w:cs="Tahoma"/>
        </w:rPr>
        <w:t xml:space="preserve"> </w:t>
      </w:r>
      <w:r w:rsidR="003B625F" w:rsidRPr="00683FA6">
        <w:rPr>
          <w:rFonts w:ascii="Tahoma" w:eastAsia="Tahoma" w:hAnsi="Tahoma" w:cs="Tahoma"/>
        </w:rPr>
        <w:t>pentru instruire, deținerea și utilizarea armelor și a muniției, inclusiv a armelor letale sau neletale</w:t>
      </w:r>
      <w:r w:rsidR="00CB5AC9" w:rsidRPr="00683FA6">
        <w:rPr>
          <w:rFonts w:ascii="Tahoma" w:eastAsia="Tahoma" w:hAnsi="Tahoma" w:cs="Tahoma"/>
        </w:rPr>
        <w:t>, în temeiul normelor legale în vigoare</w:t>
      </w:r>
      <w:r w:rsidR="003F244A" w:rsidRPr="00683FA6">
        <w:rPr>
          <w:rFonts w:ascii="Tahoma" w:eastAsia="Tahoma" w:hAnsi="Tahoma" w:cs="Tahoma"/>
        </w:rPr>
        <w:t>;</w:t>
      </w:r>
    </w:p>
    <w:p w14:paraId="3DBD6B36" w14:textId="77777777" w:rsidR="00683FA6" w:rsidRPr="00683FA6" w:rsidRDefault="00683FA6" w:rsidP="00683FA6">
      <w:pPr>
        <w:pBdr>
          <w:top w:val="nil"/>
          <w:left w:val="nil"/>
          <w:bottom w:val="nil"/>
          <w:right w:val="nil"/>
          <w:between w:val="nil"/>
        </w:pBdr>
        <w:spacing w:after="0" w:line="240" w:lineRule="auto"/>
        <w:jc w:val="both"/>
        <w:rPr>
          <w:rFonts w:ascii="Tahoma" w:eastAsia="Tahoma" w:hAnsi="Tahoma" w:cs="Tahoma"/>
        </w:rPr>
      </w:pPr>
    </w:p>
    <w:p w14:paraId="5FFC0926" w14:textId="33E40FF2" w:rsidR="00780DA3" w:rsidRDefault="00683FA6" w:rsidP="00683FA6">
      <w:pPr>
        <w:pBdr>
          <w:top w:val="nil"/>
          <w:left w:val="nil"/>
          <w:bottom w:val="nil"/>
          <w:right w:val="nil"/>
          <w:between w:val="nil"/>
        </w:pBdr>
        <w:spacing w:after="0" w:line="240" w:lineRule="auto"/>
        <w:jc w:val="both"/>
        <w:rPr>
          <w:rFonts w:ascii="Tahoma" w:eastAsia="Tahoma" w:hAnsi="Tahoma" w:cs="Tahoma"/>
        </w:rPr>
      </w:pPr>
      <w:r>
        <w:lastRenderedPageBreak/>
        <w:t>[ ]</w:t>
      </w:r>
      <w:r>
        <w:tab/>
      </w:r>
      <w:r w:rsidR="003B625F" w:rsidRPr="00683FA6">
        <w:rPr>
          <w:rFonts w:ascii="Tahoma" w:eastAsia="Tahoma" w:hAnsi="Tahoma" w:cs="Tahoma"/>
        </w:rPr>
        <w:t>Asistența psihologică a personalului angajat în structuri de securitate și siguranță națională;</w:t>
      </w:r>
    </w:p>
    <w:p w14:paraId="2B564B94" w14:textId="77777777" w:rsidR="00683FA6" w:rsidRPr="00683FA6" w:rsidRDefault="00683FA6" w:rsidP="00683FA6">
      <w:pPr>
        <w:pBdr>
          <w:top w:val="nil"/>
          <w:left w:val="nil"/>
          <w:bottom w:val="nil"/>
          <w:right w:val="nil"/>
          <w:between w:val="nil"/>
        </w:pBdr>
        <w:spacing w:after="0" w:line="240" w:lineRule="auto"/>
        <w:jc w:val="both"/>
        <w:rPr>
          <w:rFonts w:ascii="Tahoma" w:eastAsia="Tahoma" w:hAnsi="Tahoma" w:cs="Tahoma"/>
        </w:rPr>
      </w:pPr>
    </w:p>
    <w:p w14:paraId="5E44C001" w14:textId="77777777" w:rsidR="00E905A6" w:rsidRDefault="00683FA6" w:rsidP="00683FA6">
      <w:pPr>
        <w:pBdr>
          <w:top w:val="nil"/>
          <w:left w:val="nil"/>
          <w:bottom w:val="nil"/>
          <w:right w:val="nil"/>
          <w:between w:val="nil"/>
        </w:pBdr>
        <w:spacing w:after="0" w:line="240" w:lineRule="auto"/>
        <w:jc w:val="both"/>
        <w:rPr>
          <w:rFonts w:ascii="Tahoma" w:eastAsia="Tahoma" w:hAnsi="Tahoma" w:cs="Tahoma"/>
        </w:rPr>
      </w:pPr>
      <w:r>
        <w:t xml:space="preserve"> [ ]</w:t>
      </w:r>
      <w:r>
        <w:tab/>
      </w:r>
      <w:r w:rsidR="00167CDC" w:rsidRPr="00683FA6">
        <w:rPr>
          <w:rFonts w:ascii="Tahoma" w:eastAsia="Tahoma" w:hAnsi="Tahoma" w:cs="Tahoma"/>
        </w:rPr>
        <w:t>Evaluarea comportamentului simulat sau evaluare psihologică pentru investigarea particularităților psihologice ale făptuitorilor, suspecților, martorilor, cu relevanță pentru diagnoza actului infracțional;</w:t>
      </w:r>
    </w:p>
    <w:p w14:paraId="62F7D4C3" w14:textId="0E86BDE2" w:rsidR="008D3EBC" w:rsidRPr="00683FA6" w:rsidRDefault="00167CDC" w:rsidP="00683FA6">
      <w:pPr>
        <w:pBdr>
          <w:top w:val="nil"/>
          <w:left w:val="nil"/>
          <w:bottom w:val="nil"/>
          <w:right w:val="nil"/>
          <w:between w:val="nil"/>
        </w:pBdr>
        <w:spacing w:after="0" w:line="240" w:lineRule="auto"/>
        <w:jc w:val="both"/>
        <w:rPr>
          <w:rFonts w:ascii="Tahoma" w:eastAsia="Tahoma" w:hAnsi="Tahoma" w:cs="Tahoma"/>
        </w:rPr>
      </w:pPr>
      <w:r w:rsidRPr="00683FA6">
        <w:rPr>
          <w:rFonts w:ascii="Tahoma" w:eastAsia="Tahoma" w:hAnsi="Tahoma" w:cs="Tahoma"/>
          <w:highlight w:val="yellow"/>
        </w:rPr>
        <w:t xml:space="preserve"> </w:t>
      </w:r>
      <w:r w:rsidR="008E2B99" w:rsidRPr="00683FA6">
        <w:rPr>
          <w:rFonts w:ascii="Tahoma" w:eastAsia="Tahoma" w:hAnsi="Tahoma" w:cs="Tahoma"/>
          <w:highlight w:val="yellow"/>
        </w:rPr>
        <w:t xml:space="preserve"> </w:t>
      </w: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E905A6" w:rsidRPr="00E905A6" w14:paraId="2C917A00" w14:textId="77777777" w:rsidTr="00E905A6">
        <w:tc>
          <w:tcPr>
            <w:tcW w:w="9576" w:type="dxa"/>
            <w:shd w:val="clear" w:color="auto" w:fill="FFFF00"/>
          </w:tcPr>
          <w:bookmarkEnd w:id="3"/>
          <w:p w14:paraId="7DFC6EE9" w14:textId="77777777" w:rsidR="0036588E" w:rsidRDefault="00012613" w:rsidP="00E905A6">
            <w:pPr>
              <w:jc w:val="both"/>
              <w:rPr>
                <w:rFonts w:asciiTheme="majorHAnsi" w:eastAsia="Tahoma" w:hAnsiTheme="majorHAnsi" w:cs="Tahoma"/>
              </w:rPr>
            </w:pPr>
            <w:r w:rsidRPr="00E905A6">
              <w:rPr>
                <w:rFonts w:asciiTheme="majorHAnsi" w:eastAsia="Tahoma" w:hAnsiTheme="majorHAnsi" w:cs="Tahoma"/>
              </w:rPr>
              <w:t xml:space="preserve">Există </w:t>
            </w:r>
            <w:r w:rsidR="00F94669" w:rsidRPr="00E905A6">
              <w:rPr>
                <w:rFonts w:asciiTheme="majorHAnsi" w:eastAsia="Tahoma" w:hAnsiTheme="majorHAnsi" w:cs="Tahoma"/>
              </w:rPr>
              <w:t>câteva</w:t>
            </w:r>
            <w:r w:rsidRPr="00E905A6">
              <w:rPr>
                <w:rFonts w:asciiTheme="majorHAnsi" w:eastAsia="Tahoma" w:hAnsiTheme="majorHAnsi" w:cs="Tahoma"/>
              </w:rPr>
              <w:t xml:space="preserve"> modalități de prezentare a subpunctelor legate de punctul 6 –</w:t>
            </w:r>
            <w:r w:rsidRPr="00E905A6">
              <w:rPr>
                <w:rFonts w:asciiTheme="majorHAnsi" w:eastAsia="Tahoma" w:hAnsiTheme="majorHAnsi" w:cs="Tahoma"/>
                <w:b/>
              </w:rPr>
              <w:t xml:space="preserve"> Scopul prelucrării</w:t>
            </w:r>
            <w:r w:rsidRPr="00E905A6">
              <w:rPr>
                <w:rFonts w:asciiTheme="majorHAnsi" w:eastAsia="Tahoma" w:hAnsiTheme="majorHAnsi" w:cs="Tahoma"/>
              </w:rPr>
              <w:t xml:space="preserve">. </w:t>
            </w:r>
            <w:r w:rsidR="00E905A6">
              <w:rPr>
                <w:rFonts w:asciiTheme="majorHAnsi" w:eastAsia="Tahoma" w:hAnsiTheme="majorHAnsi" w:cs="Tahoma"/>
              </w:rPr>
              <w:t>Am ales opțiunea</w:t>
            </w:r>
            <w:r w:rsidRPr="00E905A6">
              <w:rPr>
                <w:rFonts w:asciiTheme="majorHAnsi" w:eastAsia="Tahoma" w:hAnsiTheme="majorHAnsi" w:cs="Tahoma"/>
              </w:rPr>
              <w:t xml:space="preserve"> de a enumera toate scopurile posibile </w:t>
            </w:r>
            <w:r w:rsidR="00E905A6">
              <w:rPr>
                <w:rFonts w:asciiTheme="majorHAnsi" w:eastAsia="Tahoma" w:hAnsiTheme="majorHAnsi" w:cs="Tahoma"/>
              </w:rPr>
              <w:t>în care sunt imp</w:t>
            </w:r>
            <w:r w:rsidR="00F166AA">
              <w:rPr>
                <w:rFonts w:asciiTheme="majorHAnsi" w:eastAsia="Tahoma" w:hAnsiTheme="majorHAnsi" w:cs="Tahoma"/>
              </w:rPr>
              <w:t>licate activitățile de prelucrate</w:t>
            </w:r>
            <w:r w:rsidRPr="00E905A6">
              <w:rPr>
                <w:rFonts w:asciiTheme="majorHAnsi" w:eastAsia="Tahoma" w:hAnsiTheme="majorHAnsi" w:cs="Tahoma"/>
              </w:rPr>
              <w:t xml:space="preserve"> date personale (</w:t>
            </w:r>
            <w:r w:rsidRPr="00F166AA">
              <w:rPr>
                <w:rFonts w:asciiTheme="majorHAnsi" w:eastAsia="Tahoma" w:hAnsiTheme="majorHAnsi" w:cs="Tahoma"/>
                <w:i/>
              </w:rPr>
              <w:t xml:space="preserve">scopurile </w:t>
            </w:r>
            <w:r w:rsidR="00F166AA">
              <w:rPr>
                <w:rFonts w:asciiTheme="majorHAnsi" w:eastAsia="Tahoma" w:hAnsiTheme="majorHAnsi" w:cs="Tahoma"/>
                <w:i/>
              </w:rPr>
              <w:t xml:space="preserve">mai sus </w:t>
            </w:r>
            <w:r w:rsidRPr="00F166AA">
              <w:rPr>
                <w:rFonts w:asciiTheme="majorHAnsi" w:eastAsia="Tahoma" w:hAnsiTheme="majorHAnsi" w:cs="Tahoma"/>
                <w:i/>
              </w:rPr>
              <w:t xml:space="preserve">menționate </w:t>
            </w:r>
            <w:r w:rsidR="00F166AA">
              <w:rPr>
                <w:rFonts w:asciiTheme="majorHAnsi" w:eastAsia="Tahoma" w:hAnsiTheme="majorHAnsi" w:cs="Tahoma"/>
                <w:i/>
              </w:rPr>
              <w:t>reflectă</w:t>
            </w:r>
            <w:r w:rsidRPr="00F166AA">
              <w:rPr>
                <w:rFonts w:asciiTheme="majorHAnsi" w:eastAsia="Tahoma" w:hAnsiTheme="majorHAnsi" w:cs="Tahoma"/>
                <w:i/>
              </w:rPr>
              <w:t xml:space="preserve"> competențele psihologilor din diferite specialități precizate în </w:t>
            </w:r>
            <w:r w:rsidRPr="00F166AA">
              <w:rPr>
                <w:rFonts w:asciiTheme="majorHAnsi" w:eastAsia="Tahoma" w:hAnsiTheme="majorHAnsi" w:cs="Tahoma"/>
                <w:b/>
                <w:i/>
              </w:rPr>
              <w:t>Standardele de calitate ale serviciilor psihologice</w:t>
            </w:r>
            <w:r w:rsidRPr="00E905A6">
              <w:rPr>
                <w:rFonts w:asciiTheme="majorHAnsi" w:eastAsia="Tahoma" w:hAnsiTheme="majorHAnsi" w:cs="Tahoma"/>
              </w:rPr>
              <w:t>).</w:t>
            </w:r>
          </w:p>
          <w:p w14:paraId="73B98AFE" w14:textId="77777777" w:rsidR="0036588E" w:rsidRDefault="0036588E" w:rsidP="00E905A6">
            <w:pPr>
              <w:jc w:val="both"/>
              <w:rPr>
                <w:rFonts w:asciiTheme="majorHAnsi" w:eastAsia="Tahoma" w:hAnsiTheme="majorHAnsi" w:cs="Tahoma"/>
              </w:rPr>
            </w:pPr>
          </w:p>
          <w:p w14:paraId="465F9900" w14:textId="798E8D40" w:rsidR="00A46A59" w:rsidRPr="0036588E" w:rsidRDefault="0036588E" w:rsidP="00E905A6">
            <w:pPr>
              <w:jc w:val="both"/>
              <w:rPr>
                <w:rFonts w:asciiTheme="majorHAnsi" w:eastAsia="Tahoma" w:hAnsiTheme="majorHAnsi" w:cs="Tahoma"/>
              </w:rPr>
            </w:pPr>
            <w:r>
              <w:rPr>
                <w:rFonts w:asciiTheme="majorHAnsi" w:eastAsia="Tahoma" w:hAnsiTheme="majorHAnsi" w:cs="Tahoma"/>
              </w:rPr>
              <w:t>1.</w:t>
            </w:r>
            <w:r w:rsidR="00012613" w:rsidRPr="00E905A6">
              <w:rPr>
                <w:rFonts w:asciiTheme="majorHAnsi" w:eastAsia="Tahoma" w:hAnsiTheme="majorHAnsi" w:cs="Tahoma"/>
              </w:rPr>
              <w:t xml:space="preserve"> O </w:t>
            </w:r>
            <w:r>
              <w:rPr>
                <w:rFonts w:asciiTheme="majorHAnsi" w:eastAsia="Tahoma" w:hAnsiTheme="majorHAnsi" w:cs="Tahoma"/>
              </w:rPr>
              <w:t xml:space="preserve">primă </w:t>
            </w:r>
            <w:r w:rsidR="00012613" w:rsidRPr="00E905A6">
              <w:rPr>
                <w:rFonts w:asciiTheme="majorHAnsi" w:eastAsia="Tahoma" w:hAnsiTheme="majorHAnsi" w:cs="Tahoma"/>
              </w:rPr>
              <w:t xml:space="preserve">variantă de lucru este păstrarea </w:t>
            </w:r>
            <w:r>
              <w:rPr>
                <w:rFonts w:asciiTheme="majorHAnsi" w:eastAsia="Tahoma" w:hAnsiTheme="majorHAnsi" w:cs="Tahoma"/>
              </w:rPr>
              <w:t>acelor scopuri</w:t>
            </w:r>
            <w:r w:rsidR="00012613" w:rsidRPr="00E905A6">
              <w:rPr>
                <w:rFonts w:asciiTheme="majorHAnsi" w:eastAsia="Tahoma" w:hAnsiTheme="majorHAnsi" w:cs="Tahoma"/>
              </w:rPr>
              <w:t xml:space="preserve"> care intră în portofoliul de servicii al unui cabinet anume. </w:t>
            </w:r>
            <w:r>
              <w:rPr>
                <w:rFonts w:asciiTheme="majorHAnsi" w:eastAsia="Tahoma" w:hAnsiTheme="majorHAnsi" w:cs="Tahoma"/>
              </w:rPr>
              <w:t>(</w:t>
            </w:r>
            <w:r w:rsidR="00012613" w:rsidRPr="00A46A59">
              <w:rPr>
                <w:rFonts w:asciiTheme="majorHAnsi" w:eastAsia="Tahoma" w:hAnsiTheme="majorHAnsi" w:cs="Tahoma"/>
                <w:i/>
              </w:rPr>
              <w:t xml:space="preserve">De exemplu, dacă un cabinet desfășoară doar activități exclusiv în specialitatea psihologia aplicată în domeniul transporturilor poate păstra în formular doar </w:t>
            </w:r>
            <w:r w:rsidR="00F94669" w:rsidRPr="00A46A59">
              <w:rPr>
                <w:rFonts w:asciiTheme="majorHAnsi" w:eastAsia="Tahoma" w:hAnsiTheme="majorHAnsi" w:cs="Tahoma"/>
                <w:i/>
              </w:rPr>
              <w:t>cele două intrări care fac referire specifică la activități specifice în această specialitate</w:t>
            </w:r>
            <w:r>
              <w:rPr>
                <w:rFonts w:asciiTheme="majorHAnsi" w:eastAsia="Tahoma" w:hAnsiTheme="majorHAnsi" w:cs="Tahoma"/>
                <w:i/>
              </w:rPr>
              <w:t>)</w:t>
            </w:r>
            <w:r w:rsidR="00F94669" w:rsidRPr="00A46A59">
              <w:rPr>
                <w:rFonts w:asciiTheme="majorHAnsi" w:eastAsia="Tahoma" w:hAnsiTheme="majorHAnsi" w:cs="Tahoma"/>
                <w:i/>
              </w:rPr>
              <w:t>.</w:t>
            </w:r>
          </w:p>
          <w:p w14:paraId="543CF254" w14:textId="77777777" w:rsidR="00A46A59" w:rsidRDefault="00A46A59" w:rsidP="00E905A6">
            <w:pPr>
              <w:jc w:val="both"/>
              <w:rPr>
                <w:rFonts w:asciiTheme="majorHAnsi" w:eastAsia="Tahoma" w:hAnsiTheme="majorHAnsi" w:cs="Tahoma"/>
                <w:i/>
              </w:rPr>
            </w:pPr>
          </w:p>
          <w:p w14:paraId="0E2EEC0A" w14:textId="400A871A" w:rsidR="0036588E" w:rsidRDefault="0036588E" w:rsidP="00E905A6">
            <w:pPr>
              <w:jc w:val="both"/>
              <w:rPr>
                <w:rFonts w:asciiTheme="majorHAnsi" w:eastAsia="Tahoma" w:hAnsiTheme="majorHAnsi" w:cs="Tahoma"/>
              </w:rPr>
            </w:pPr>
            <w:r>
              <w:rPr>
                <w:rFonts w:asciiTheme="majorHAnsi" w:eastAsia="Tahoma" w:hAnsiTheme="majorHAnsi" w:cs="Tahoma"/>
              </w:rPr>
              <w:t xml:space="preserve">2. A doua </w:t>
            </w:r>
            <w:r w:rsidR="00F94669" w:rsidRPr="00E905A6">
              <w:rPr>
                <w:rFonts w:asciiTheme="majorHAnsi" w:eastAsia="Tahoma" w:hAnsiTheme="majorHAnsi" w:cs="Tahoma"/>
              </w:rPr>
              <w:t>variantă presupune personalizarea acestui punct prin păstrarea doar a acelui scop care corespunde nevoii persoanei vizate pentru un anumit serviciu psihologic.</w:t>
            </w:r>
          </w:p>
          <w:p w14:paraId="641E6B04" w14:textId="77777777" w:rsidR="0036588E" w:rsidRDefault="0036588E" w:rsidP="00E905A6">
            <w:pPr>
              <w:jc w:val="both"/>
              <w:rPr>
                <w:rFonts w:asciiTheme="majorHAnsi" w:eastAsia="Tahoma" w:hAnsiTheme="majorHAnsi" w:cs="Tahoma"/>
              </w:rPr>
            </w:pPr>
          </w:p>
          <w:p w14:paraId="02666085" w14:textId="762CFA19" w:rsidR="00012613" w:rsidRPr="00495842" w:rsidRDefault="00F94669" w:rsidP="00E905A6">
            <w:pPr>
              <w:jc w:val="both"/>
              <w:rPr>
                <w:rFonts w:asciiTheme="majorHAnsi" w:eastAsia="Tahoma" w:hAnsiTheme="majorHAnsi" w:cs="Tahoma"/>
                <w:highlight w:val="yellow"/>
              </w:rPr>
            </w:pPr>
            <w:r w:rsidRPr="00E905A6">
              <w:rPr>
                <w:rFonts w:asciiTheme="majorHAnsi" w:eastAsia="Tahoma" w:hAnsiTheme="majorHAnsi" w:cs="Tahoma"/>
              </w:rPr>
              <w:t xml:space="preserve"> În oricare dintre cele </w:t>
            </w:r>
            <w:r w:rsidR="0036588E">
              <w:rPr>
                <w:rFonts w:asciiTheme="majorHAnsi" w:eastAsia="Tahoma" w:hAnsiTheme="majorHAnsi" w:cs="Tahoma"/>
              </w:rPr>
              <w:t>două</w:t>
            </w:r>
            <w:r w:rsidRPr="00E905A6">
              <w:rPr>
                <w:rFonts w:asciiTheme="majorHAnsi" w:eastAsia="Tahoma" w:hAnsiTheme="majorHAnsi" w:cs="Tahoma"/>
              </w:rPr>
              <w:t xml:space="preserve"> situații, în fața fiecărui scop enumerat </w:t>
            </w:r>
            <w:r w:rsidR="006E276C">
              <w:rPr>
                <w:rFonts w:asciiTheme="majorHAnsi" w:eastAsia="Tahoma" w:hAnsiTheme="majorHAnsi" w:cs="Tahoma"/>
              </w:rPr>
              <w:t>Regulamentul recomandă o modalitate explicită de afirmare a consimțământului (</w:t>
            </w:r>
            <w:r w:rsidR="006E276C" w:rsidRPr="006E276C">
              <w:rPr>
                <w:rFonts w:asciiTheme="majorHAnsi" w:eastAsia="Tahoma" w:hAnsiTheme="majorHAnsi" w:cs="Tahoma"/>
                <w:i/>
              </w:rPr>
              <w:t xml:space="preserve">în acest caz s-a ales opțiunea de </w:t>
            </w:r>
            <w:r w:rsidR="00495842">
              <w:rPr>
                <w:rFonts w:asciiTheme="majorHAnsi" w:eastAsia="Tahoma" w:hAnsiTheme="majorHAnsi" w:cs="Tahoma"/>
                <w:i/>
              </w:rPr>
              <w:t xml:space="preserve">marcaj prin </w:t>
            </w:r>
            <w:r w:rsidR="006E276C" w:rsidRPr="006E276C">
              <w:rPr>
                <w:rFonts w:asciiTheme="majorHAnsi" w:eastAsia="Tahoma" w:hAnsiTheme="majorHAnsi" w:cs="Tahoma"/>
                <w:i/>
              </w:rPr>
              <w:t>bifă</w:t>
            </w:r>
            <w:r w:rsidR="006E276C">
              <w:rPr>
                <w:rFonts w:asciiTheme="majorHAnsi" w:eastAsia="Tahoma" w:hAnsiTheme="majorHAnsi" w:cs="Tahoma"/>
              </w:rPr>
              <w:t>).</w:t>
            </w:r>
          </w:p>
        </w:tc>
      </w:tr>
    </w:tbl>
    <w:p w14:paraId="080B6920" w14:textId="77777777" w:rsidR="00012613" w:rsidRPr="005A08D3" w:rsidRDefault="00012613" w:rsidP="00E60462">
      <w:pPr>
        <w:spacing w:after="0" w:line="240" w:lineRule="auto"/>
        <w:rPr>
          <w:rFonts w:ascii="Tahoma" w:eastAsia="Tahoma" w:hAnsi="Tahoma" w:cs="Tahoma"/>
          <w:i/>
          <w:highlight w:val="yellow"/>
        </w:rPr>
      </w:pPr>
    </w:p>
    <w:p w14:paraId="56608BC0" w14:textId="77777777" w:rsidR="002829DE" w:rsidRDefault="00032E51" w:rsidP="0019557E">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rPr>
      </w:pPr>
      <w:r>
        <w:rPr>
          <w:rFonts w:ascii="Tahoma" w:eastAsia="Tahoma" w:hAnsi="Tahoma" w:cs="Tahoma"/>
          <w:color w:val="000000"/>
        </w:rPr>
        <w:t xml:space="preserve">Prelucrarea informațiilor colectate de aplicația </w:t>
      </w:r>
      <w:r>
        <w:rPr>
          <w:rFonts w:ascii="Tahoma" w:eastAsia="Tahoma" w:hAnsi="Tahoma" w:cs="Tahoma"/>
        </w:rPr>
        <w:t xml:space="preserve">pusă la dispoziție de persoana împuternicită </w:t>
      </w:r>
      <w:r>
        <w:rPr>
          <w:rFonts w:ascii="Tahoma" w:eastAsia="Tahoma" w:hAnsi="Tahoma" w:cs="Tahoma"/>
          <w:color w:val="000000"/>
        </w:rPr>
        <w:t>se realizează în mod automat de către operator</w:t>
      </w:r>
      <w:r w:rsidR="003838F6">
        <w:rPr>
          <w:rFonts w:ascii="Tahoma" w:eastAsia="Tahoma" w:hAnsi="Tahoma" w:cs="Tahoma"/>
          <w:color w:val="000000"/>
        </w:rPr>
        <w:t>,</w:t>
      </w:r>
      <w:r>
        <w:rPr>
          <w:rFonts w:ascii="Tahoma" w:eastAsia="Tahoma" w:hAnsi="Tahoma" w:cs="Tahoma"/>
          <w:color w:val="000000"/>
        </w:rPr>
        <w:t xml:space="preserve"> în vederea creării unui profil psihologic corect și complet în urma completării probei / probelor psihologice primite spre rezolvare în cadrul testării/evaluării psihologice la care ați consimțit să participați. Printre acestea se pot număra răspunsurile la fiecare item din testului psihologic pe care îl veți completa, precum și o serie de informații specifice (de exemplu vârstă, gen, nivel de studii, naționalitatea etc.), pentru ca răspunsurile oferite de către dumneavoastră să fie comparate în baza unui etalon obținut prin testarea unui număr mare de persoane cu caracteristici socio-demografice similare. </w:t>
      </w:r>
      <w:r w:rsidR="00221E5A">
        <w:rPr>
          <w:rFonts w:ascii="Tahoma" w:eastAsia="Tahoma" w:hAnsi="Tahoma" w:cs="Tahoma"/>
          <w:color w:val="000000"/>
        </w:rPr>
        <w:t>Aplicația</w:t>
      </w:r>
      <w:r>
        <w:rPr>
          <w:rFonts w:ascii="Tahoma" w:eastAsia="Tahoma" w:hAnsi="Tahoma" w:cs="Tahoma"/>
          <w:color w:val="000000"/>
        </w:rPr>
        <w:t xml:space="preserve"> va procesa automat conținuturile furnizate, fără intervenția </w:t>
      </w:r>
      <w:r w:rsidRPr="008B14D5">
        <w:rPr>
          <w:rFonts w:ascii="Tahoma" w:eastAsia="Tahoma" w:hAnsi="Tahoma" w:cs="Tahoma"/>
        </w:rPr>
        <w:t>vreunei persoane umane.</w:t>
      </w:r>
    </w:p>
    <w:p w14:paraId="6D464DB2" w14:textId="50DE2ABA" w:rsidR="000865B3" w:rsidRDefault="00032E51" w:rsidP="002829DE">
      <w:pPr>
        <w:pBdr>
          <w:top w:val="nil"/>
          <w:left w:val="nil"/>
          <w:bottom w:val="nil"/>
          <w:right w:val="nil"/>
          <w:between w:val="nil"/>
        </w:pBdr>
        <w:spacing w:after="0" w:line="240" w:lineRule="auto"/>
        <w:ind w:left="720"/>
        <w:contextualSpacing/>
        <w:jc w:val="both"/>
        <w:rPr>
          <w:rFonts w:ascii="Tahoma" w:eastAsia="Tahoma" w:hAnsi="Tahoma" w:cs="Tahoma"/>
        </w:rPr>
      </w:pPr>
      <w:r w:rsidRPr="008B14D5">
        <w:rPr>
          <w:rFonts w:ascii="Tahoma" w:eastAsia="Tahoma" w:hAnsi="Tahoma" w:cs="Tahoma"/>
        </w:rPr>
        <w:t xml:space="preserve"> </w:t>
      </w: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2829DE" w:rsidRPr="002829DE" w14:paraId="452D6330" w14:textId="77777777" w:rsidTr="002829DE">
        <w:tc>
          <w:tcPr>
            <w:tcW w:w="9576" w:type="dxa"/>
            <w:shd w:val="clear" w:color="auto" w:fill="FFFF00"/>
          </w:tcPr>
          <w:p w14:paraId="5F080EB8" w14:textId="0017E08E" w:rsidR="002829DE" w:rsidRDefault="00F94669" w:rsidP="00146FB6">
            <w:pPr>
              <w:contextualSpacing/>
              <w:jc w:val="both"/>
              <w:rPr>
                <w:rFonts w:asciiTheme="majorHAnsi" w:eastAsia="Tahoma" w:hAnsiTheme="majorHAnsi" w:cs="Tahoma"/>
              </w:rPr>
            </w:pPr>
            <w:r w:rsidRPr="002829DE">
              <w:rPr>
                <w:rFonts w:asciiTheme="majorHAnsi" w:eastAsia="Tahoma" w:hAnsiTheme="majorHAnsi" w:cs="Tahoma"/>
              </w:rPr>
              <w:t xml:space="preserve">Punctele </w:t>
            </w:r>
            <w:r w:rsidRPr="00DB1BC8">
              <w:rPr>
                <w:rFonts w:asciiTheme="majorHAnsi" w:eastAsia="Tahoma" w:hAnsiTheme="majorHAnsi" w:cs="Tahoma"/>
                <w:b/>
              </w:rPr>
              <w:t>7, 8 și 9</w:t>
            </w:r>
            <w:r w:rsidRPr="002829DE">
              <w:rPr>
                <w:rFonts w:asciiTheme="majorHAnsi" w:eastAsia="Tahoma" w:hAnsiTheme="majorHAnsi" w:cs="Tahoma"/>
              </w:rPr>
              <w:t xml:space="preserve"> au rolul de a menționa explicit ce fel de informații sunt prelucrate și de către cine, precum și o motivare a necesității acestor prelucrări. </w:t>
            </w:r>
          </w:p>
          <w:p w14:paraId="7C25329F" w14:textId="77777777" w:rsidR="002829DE" w:rsidRDefault="00F94669" w:rsidP="00146FB6">
            <w:pPr>
              <w:contextualSpacing/>
              <w:jc w:val="both"/>
              <w:rPr>
                <w:rFonts w:asciiTheme="majorHAnsi" w:eastAsia="Tahoma" w:hAnsiTheme="majorHAnsi" w:cs="Tahoma"/>
              </w:rPr>
            </w:pPr>
            <w:r w:rsidRPr="002829DE">
              <w:rPr>
                <w:rFonts w:asciiTheme="majorHAnsi" w:eastAsia="Tahoma" w:hAnsiTheme="majorHAnsi" w:cs="Tahoma"/>
              </w:rPr>
              <w:t xml:space="preserve">În acest exemplu, la punctul 7 se specifică ce fel de date personale și în ce modalitate vor fi prelucrate informațiile de către persoana împuternicită – </w:t>
            </w:r>
            <w:r w:rsidRPr="002829DE">
              <w:rPr>
                <w:rFonts w:asciiTheme="majorHAnsi" w:eastAsia="Tahoma" w:hAnsiTheme="majorHAnsi" w:cs="Tahoma"/>
                <w:i/>
              </w:rPr>
              <w:t>serviciu de scorare online</w:t>
            </w:r>
            <w:r w:rsidRPr="002829DE">
              <w:rPr>
                <w:rFonts w:asciiTheme="majorHAnsi" w:eastAsia="Tahoma" w:hAnsiTheme="majorHAnsi" w:cs="Tahoma"/>
              </w:rPr>
              <w:t xml:space="preserve">. </w:t>
            </w:r>
          </w:p>
          <w:p w14:paraId="5DE82246" w14:textId="688FBF6B" w:rsidR="002829DE" w:rsidRDefault="00146FB6" w:rsidP="00146FB6">
            <w:pPr>
              <w:contextualSpacing/>
              <w:jc w:val="both"/>
              <w:rPr>
                <w:rFonts w:asciiTheme="majorHAnsi" w:eastAsia="Tahoma" w:hAnsiTheme="majorHAnsi" w:cs="Tahoma"/>
              </w:rPr>
            </w:pPr>
            <w:r w:rsidRPr="002829DE">
              <w:rPr>
                <w:rFonts w:asciiTheme="majorHAnsi" w:eastAsia="Tahoma" w:hAnsiTheme="majorHAnsi" w:cs="Tahoma"/>
              </w:rPr>
              <w:t xml:space="preserve">Dacă există mai multe persoane împuternicite, se prezintă pentru fiecare entitate în parte ce fel de date prelucrează, de către cine și care este rolul acestor prelucrări pentru a atinge scopul convenit al prelucrării. Tot aici se pot menționa explicit cine sunt persoanele / părțile cărora li se divulgă rezultatul </w:t>
            </w:r>
            <w:r w:rsidRPr="002829DE">
              <w:rPr>
                <w:rFonts w:asciiTheme="majorHAnsi" w:eastAsia="Tahoma" w:hAnsiTheme="majorHAnsi" w:cs="Tahoma"/>
              </w:rPr>
              <w:lastRenderedPageBreak/>
              <w:t>final al serviciului prestat</w:t>
            </w:r>
            <w:r w:rsidR="002829DE">
              <w:rPr>
                <w:rFonts w:asciiTheme="majorHAnsi" w:eastAsia="Tahoma" w:hAnsiTheme="majorHAnsi" w:cs="Tahoma"/>
              </w:rPr>
              <w:t>, dacă există asemenea situații.</w:t>
            </w:r>
            <w:r w:rsidRPr="002829DE">
              <w:rPr>
                <w:rFonts w:asciiTheme="majorHAnsi" w:eastAsia="Tahoma" w:hAnsiTheme="majorHAnsi" w:cs="Tahoma"/>
              </w:rPr>
              <w:t xml:space="preserve"> </w:t>
            </w:r>
            <w:r w:rsidR="002829DE">
              <w:rPr>
                <w:rFonts w:asciiTheme="majorHAnsi" w:eastAsia="Tahoma" w:hAnsiTheme="majorHAnsi" w:cs="Tahoma"/>
              </w:rPr>
              <w:t>(</w:t>
            </w:r>
            <w:r w:rsidRPr="00C91D35">
              <w:rPr>
                <w:rFonts w:asciiTheme="majorHAnsi" w:eastAsia="Tahoma" w:hAnsiTheme="majorHAnsi" w:cs="Tahoma"/>
                <w:i/>
              </w:rPr>
              <w:t>medicul de medicina muncii angajat de persoana împuternicită Policlinica X</w:t>
            </w:r>
            <w:r w:rsidRPr="002829DE">
              <w:rPr>
                <w:rFonts w:asciiTheme="majorHAnsi" w:eastAsia="Tahoma" w:hAnsiTheme="majorHAnsi" w:cs="Tahoma"/>
              </w:rPr>
              <w:t>.</w:t>
            </w:r>
            <w:r w:rsidR="002829DE">
              <w:rPr>
                <w:rFonts w:asciiTheme="majorHAnsi" w:eastAsia="Tahoma" w:hAnsiTheme="majorHAnsi" w:cs="Tahoma"/>
              </w:rPr>
              <w:t>)</w:t>
            </w:r>
            <w:r w:rsidRPr="002829DE">
              <w:rPr>
                <w:rFonts w:asciiTheme="majorHAnsi" w:eastAsia="Tahoma" w:hAnsiTheme="majorHAnsi" w:cs="Tahoma"/>
              </w:rPr>
              <w:t xml:space="preserve"> </w:t>
            </w:r>
          </w:p>
          <w:p w14:paraId="42F82843" w14:textId="43E1DCC4" w:rsidR="00F94669" w:rsidRPr="002829DE" w:rsidRDefault="00146FB6" w:rsidP="00146FB6">
            <w:pPr>
              <w:contextualSpacing/>
              <w:jc w:val="both"/>
              <w:rPr>
                <w:rFonts w:asciiTheme="majorHAnsi" w:eastAsia="Tahoma" w:hAnsiTheme="majorHAnsi" w:cs="Tahoma"/>
                <w:b/>
              </w:rPr>
            </w:pPr>
            <w:r w:rsidRPr="002829DE">
              <w:rPr>
                <w:rFonts w:asciiTheme="majorHAnsi" w:eastAsia="Tahoma" w:hAnsiTheme="majorHAnsi" w:cs="Tahoma"/>
                <w:b/>
              </w:rPr>
              <w:t xml:space="preserve">Dacă nu există persoane împuternicite, acest punct 7 poate fi eliminat. </w:t>
            </w:r>
          </w:p>
        </w:tc>
      </w:tr>
    </w:tbl>
    <w:p w14:paraId="2584184F" w14:textId="77777777" w:rsidR="00F94669" w:rsidRPr="008B14D5" w:rsidRDefault="00F94669" w:rsidP="00F94669">
      <w:pPr>
        <w:pBdr>
          <w:top w:val="nil"/>
          <w:left w:val="nil"/>
          <w:bottom w:val="nil"/>
          <w:right w:val="nil"/>
          <w:between w:val="nil"/>
        </w:pBdr>
        <w:spacing w:after="0" w:line="240" w:lineRule="auto"/>
        <w:contextualSpacing/>
        <w:jc w:val="both"/>
        <w:rPr>
          <w:rFonts w:ascii="Tahoma" w:eastAsia="Tahoma" w:hAnsi="Tahoma" w:cs="Tahoma"/>
        </w:rPr>
      </w:pPr>
    </w:p>
    <w:p w14:paraId="7F4EFBA9" w14:textId="6283D85B" w:rsidR="00146FB6" w:rsidRPr="00A44431" w:rsidRDefault="00CB5AC9" w:rsidP="008B14D5">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rPr>
      </w:pPr>
      <w:r w:rsidRPr="008B14D5">
        <w:rPr>
          <w:rFonts w:ascii="Tahoma" w:eastAsia="Tahoma" w:hAnsi="Tahoma" w:cs="Tahoma"/>
        </w:rPr>
        <w:t xml:space="preserve">Prelucrarea informațiilor colectate </w:t>
      </w:r>
      <w:r w:rsidR="00780DA3" w:rsidRPr="008B14D5">
        <w:rPr>
          <w:rFonts w:ascii="Tahoma" w:eastAsia="Tahoma" w:hAnsi="Tahoma" w:cs="Tahoma"/>
        </w:rPr>
        <w:t xml:space="preserve">online, cât și a celor colectate </w:t>
      </w:r>
      <w:r w:rsidRPr="008B14D5">
        <w:rPr>
          <w:rFonts w:ascii="Tahoma" w:eastAsia="Tahoma" w:hAnsi="Tahoma" w:cs="Tahoma"/>
        </w:rPr>
        <w:t>offline de către operator se realizează într-un mod non-automat în vederea ducerii la îndeplinire a scopului convenit</w:t>
      </w:r>
      <w:r w:rsidR="00780DA3" w:rsidRPr="008B14D5">
        <w:rPr>
          <w:rFonts w:ascii="Tahoma" w:eastAsia="Tahoma" w:hAnsi="Tahoma" w:cs="Tahoma"/>
        </w:rPr>
        <w:t>, fără intervenția vreunei alte persoane în afara specialistului (specialiștilor) desemnați de operator din cadrul cabinetului psihologic / societății civile profesionale / companiei.</w:t>
      </w:r>
      <w:r w:rsidR="00146FB6">
        <w:rPr>
          <w:rFonts w:ascii="Tahoma" w:eastAsia="Tahoma" w:hAnsi="Tahoma" w:cs="Tahoma"/>
        </w:rPr>
        <w:t xml:space="preserve"> </w:t>
      </w:r>
      <w:r w:rsidR="00146FB6">
        <w:rPr>
          <w:rFonts w:ascii="Tahoma" w:eastAsia="Tahoma" w:hAnsi="Tahoma" w:cs="Tahoma"/>
          <w:color w:val="FF0000"/>
        </w:rPr>
        <w:t>Rezultatul final al serviciului de evaluare psihologică va fi consemnat în registrul actelor profesionale, precum și într-un aviz psihologic al cărui conținut va fi divulgat către medicul de medicina muncii desemnat de către operator pentru a supraveghea sănătatea lucrătorilor.</w:t>
      </w:r>
      <w:r w:rsidR="00F95788">
        <w:rPr>
          <w:rFonts w:ascii="Tahoma" w:eastAsia="Tahoma" w:hAnsi="Tahoma" w:cs="Tahoma"/>
          <w:color w:val="FF0000"/>
        </w:rPr>
        <w:t xml:space="preserve"> De asemenea, fișele de răspuns completate de către dvs., împreună cu un al doilea exemplar al avizului psihologic, vor fi arhivate și păstrate pentru toată perioada de valabilitate a avizului respectiv. </w:t>
      </w:r>
    </w:p>
    <w:p w14:paraId="5FA2684E" w14:textId="77777777" w:rsidR="00A44431" w:rsidRDefault="00A44431" w:rsidP="00C9239F">
      <w:pPr>
        <w:pBdr>
          <w:top w:val="nil"/>
          <w:left w:val="nil"/>
          <w:bottom w:val="nil"/>
          <w:right w:val="nil"/>
          <w:between w:val="nil"/>
        </w:pBdr>
        <w:spacing w:after="0" w:line="240" w:lineRule="auto"/>
        <w:ind w:left="720"/>
        <w:contextualSpacing/>
        <w:jc w:val="both"/>
        <w:rPr>
          <w:rFonts w:ascii="Tahoma" w:eastAsia="Tahoma" w:hAnsi="Tahoma" w:cs="Tahoma"/>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30613B" w:rsidRPr="0030613B" w14:paraId="69C5091A" w14:textId="77777777" w:rsidTr="0030613B">
        <w:tc>
          <w:tcPr>
            <w:tcW w:w="9576" w:type="dxa"/>
            <w:shd w:val="clear" w:color="auto" w:fill="FFFF00"/>
          </w:tcPr>
          <w:p w14:paraId="6AF23AC2" w14:textId="05296BA7" w:rsidR="00146FB6" w:rsidRPr="0030613B" w:rsidRDefault="00146FB6" w:rsidP="00F95788">
            <w:pPr>
              <w:contextualSpacing/>
              <w:jc w:val="both"/>
              <w:rPr>
                <w:rFonts w:asciiTheme="majorHAnsi" w:eastAsia="Tahoma" w:hAnsiTheme="majorHAnsi" w:cs="Tahoma"/>
              </w:rPr>
            </w:pPr>
            <w:r w:rsidRPr="0030613B">
              <w:rPr>
                <w:rFonts w:asciiTheme="majorHAnsi" w:eastAsia="Tahoma" w:hAnsiTheme="majorHAnsi" w:cs="Tahoma"/>
              </w:rPr>
              <w:t>Punctul 8 este similar celui anterior, dar se referă de această dată la situația operatorului. În acest exemplu, este ilu</w:t>
            </w:r>
            <w:r w:rsidR="00F95788" w:rsidRPr="0030613B">
              <w:rPr>
                <w:rFonts w:asciiTheme="majorHAnsi" w:eastAsia="Tahoma" w:hAnsiTheme="majorHAnsi" w:cs="Tahoma"/>
              </w:rPr>
              <w:t xml:space="preserve">strată o posibilă detaliere aferentă scopului nr.4, în ordinea listei de scopuri enumerate la punctul 6. </w:t>
            </w:r>
          </w:p>
        </w:tc>
      </w:tr>
    </w:tbl>
    <w:p w14:paraId="3B80A1B5" w14:textId="141973D7" w:rsidR="008B14D5" w:rsidRPr="008B14D5" w:rsidRDefault="00780DA3" w:rsidP="00146FB6">
      <w:pPr>
        <w:pBdr>
          <w:top w:val="nil"/>
          <w:left w:val="nil"/>
          <w:bottom w:val="nil"/>
          <w:right w:val="nil"/>
          <w:between w:val="nil"/>
        </w:pBdr>
        <w:spacing w:after="0" w:line="240" w:lineRule="auto"/>
        <w:contextualSpacing/>
        <w:jc w:val="both"/>
        <w:rPr>
          <w:rFonts w:ascii="Tahoma" w:eastAsia="Tahoma" w:hAnsi="Tahoma" w:cs="Tahoma"/>
        </w:rPr>
      </w:pPr>
      <w:r w:rsidRPr="008B14D5">
        <w:rPr>
          <w:rFonts w:ascii="Tahoma" w:eastAsia="Tahoma" w:hAnsi="Tahoma" w:cs="Tahoma"/>
        </w:rPr>
        <w:t xml:space="preserve"> </w:t>
      </w:r>
    </w:p>
    <w:p w14:paraId="51883C95" w14:textId="4149DB18" w:rsidR="00290D67" w:rsidRDefault="00290D67" w:rsidP="008B14D5">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rPr>
      </w:pPr>
      <w:r w:rsidRPr="008B14D5">
        <w:rPr>
          <w:rFonts w:ascii="Tahoma" w:eastAsia="Tahoma" w:hAnsi="Tahoma" w:cs="Tahoma"/>
        </w:rPr>
        <w:t xml:space="preserve">În cazul în care prelucrarea datelor personale se realizează prin intermediul serviciilor electronice de comunicare (e-mail), este posibil ca datele dvs. să fie transferate către entități din afara UE, dar care dețin autorizațiile necesare pentru prelucrarea datelor în condiții de securitate recunoscute și/sau acceptate la nivel UE ( de exemplu, dețin certificări </w:t>
      </w:r>
      <w:r w:rsidRPr="008B14D5">
        <w:rPr>
          <w:rFonts w:ascii="Tahoma" w:eastAsia="Tahoma" w:hAnsi="Tahoma" w:cs="Tahoma"/>
          <w:i/>
        </w:rPr>
        <w:t>Privacy Shield</w:t>
      </w:r>
      <w:r w:rsidRPr="008B14D5">
        <w:rPr>
          <w:rFonts w:ascii="Tahoma" w:eastAsia="Tahoma" w:hAnsi="Tahoma" w:cs="Tahoma"/>
        </w:rPr>
        <w:t xml:space="preserve"> </w:t>
      </w:r>
      <w:r w:rsidR="005E6700" w:rsidRPr="008B14D5">
        <w:rPr>
          <w:rFonts w:ascii="Tahoma" w:eastAsia="Tahoma" w:hAnsi="Tahoma" w:cs="Tahoma"/>
        </w:rPr>
        <w:t>ce pot fi puse la dispoziția persoanelor sau entităților interesate</w:t>
      </w:r>
      <w:r w:rsidRPr="008B14D5">
        <w:rPr>
          <w:rFonts w:ascii="Tahoma" w:eastAsia="Tahoma" w:hAnsi="Tahoma" w:cs="Tahoma"/>
        </w:rPr>
        <w:t>).</w:t>
      </w:r>
    </w:p>
    <w:p w14:paraId="3C6C94D2" w14:textId="77777777" w:rsidR="00503324" w:rsidRDefault="00503324" w:rsidP="00503324">
      <w:pPr>
        <w:pBdr>
          <w:top w:val="nil"/>
          <w:left w:val="nil"/>
          <w:bottom w:val="nil"/>
          <w:right w:val="nil"/>
          <w:between w:val="nil"/>
        </w:pBdr>
        <w:spacing w:after="0" w:line="240" w:lineRule="auto"/>
        <w:ind w:left="720"/>
        <w:contextualSpacing/>
        <w:jc w:val="both"/>
        <w:rPr>
          <w:rFonts w:ascii="Tahoma" w:eastAsia="Tahoma" w:hAnsi="Tahoma" w:cs="Tahoma"/>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5C46D9" w:rsidRPr="005C46D9" w14:paraId="666991AE" w14:textId="77777777" w:rsidTr="00C2556A">
        <w:tc>
          <w:tcPr>
            <w:tcW w:w="9576" w:type="dxa"/>
            <w:shd w:val="clear" w:color="auto" w:fill="FFFF00"/>
          </w:tcPr>
          <w:p w14:paraId="60DE2656" w14:textId="77777777" w:rsidR="00197853" w:rsidRDefault="00F95788" w:rsidP="00F95788">
            <w:pPr>
              <w:contextualSpacing/>
              <w:jc w:val="both"/>
              <w:rPr>
                <w:rFonts w:asciiTheme="majorHAnsi" w:eastAsia="Tahoma" w:hAnsiTheme="majorHAnsi" w:cs="Tahoma"/>
              </w:rPr>
            </w:pPr>
            <w:r w:rsidRPr="008311FF">
              <w:rPr>
                <w:rFonts w:asciiTheme="majorHAnsi" w:eastAsia="Tahoma" w:hAnsiTheme="majorHAnsi" w:cs="Tahoma"/>
                <w:b/>
              </w:rPr>
              <w:t>Punctul 9</w:t>
            </w:r>
            <w:r w:rsidRPr="005C46D9">
              <w:rPr>
                <w:rFonts w:asciiTheme="majorHAnsi" w:eastAsia="Tahoma" w:hAnsiTheme="majorHAnsi" w:cs="Tahoma"/>
              </w:rPr>
              <w:t xml:space="preserve"> are un rol similar </w:t>
            </w:r>
            <w:r w:rsidRPr="00CD3716">
              <w:rPr>
                <w:rFonts w:asciiTheme="majorHAnsi" w:eastAsia="Tahoma" w:hAnsiTheme="majorHAnsi" w:cs="Tahoma"/>
                <w:b/>
              </w:rPr>
              <w:t>punctelor 7 și 8</w:t>
            </w:r>
            <w:r w:rsidRPr="005C46D9">
              <w:rPr>
                <w:rFonts w:asciiTheme="majorHAnsi" w:eastAsia="Tahoma" w:hAnsiTheme="majorHAnsi" w:cs="Tahoma"/>
              </w:rPr>
              <w:t xml:space="preserve">, cu referire specifică la prelucrarea datelor de către persoane terțe, acolo unde acestea există. </w:t>
            </w:r>
          </w:p>
          <w:p w14:paraId="6AB96BCD" w14:textId="24173505" w:rsidR="00F95788" w:rsidRPr="005C46D9" w:rsidRDefault="00F95788" w:rsidP="00F95788">
            <w:pPr>
              <w:contextualSpacing/>
              <w:jc w:val="both"/>
              <w:rPr>
                <w:rFonts w:asciiTheme="majorHAnsi" w:eastAsia="Tahoma" w:hAnsiTheme="majorHAnsi" w:cs="Tahoma"/>
              </w:rPr>
            </w:pPr>
            <w:r w:rsidRPr="005C46D9">
              <w:rPr>
                <w:rFonts w:asciiTheme="majorHAnsi" w:eastAsia="Tahoma" w:hAnsiTheme="majorHAnsi" w:cs="Tahoma"/>
              </w:rPr>
              <w:t xml:space="preserve">În cazul </w:t>
            </w:r>
            <w:r w:rsidR="00197853">
              <w:rPr>
                <w:rFonts w:asciiTheme="majorHAnsi" w:eastAsia="Tahoma" w:hAnsiTheme="majorHAnsi" w:cs="Tahoma"/>
              </w:rPr>
              <w:t>de mai sus (</w:t>
            </w:r>
            <w:r w:rsidR="00197853" w:rsidRPr="009A249B">
              <w:rPr>
                <w:rFonts w:asciiTheme="majorHAnsi" w:eastAsia="Tahoma" w:hAnsiTheme="majorHAnsi" w:cs="Tahoma"/>
                <w:i/>
              </w:rPr>
              <w:t>pct. 9</w:t>
            </w:r>
            <w:r w:rsidR="00197853">
              <w:rPr>
                <w:rFonts w:asciiTheme="majorHAnsi" w:eastAsia="Tahoma" w:hAnsiTheme="majorHAnsi" w:cs="Tahoma"/>
              </w:rPr>
              <w:t>)</w:t>
            </w:r>
            <w:r w:rsidRPr="005C46D9">
              <w:rPr>
                <w:rFonts w:asciiTheme="majorHAnsi" w:eastAsia="Tahoma" w:hAnsiTheme="majorHAnsi" w:cs="Tahoma"/>
              </w:rPr>
              <w:t xml:space="preserve"> se face referire la servicii</w:t>
            </w:r>
            <w:r w:rsidR="00491D24">
              <w:rPr>
                <w:rFonts w:asciiTheme="majorHAnsi" w:eastAsia="Tahoma" w:hAnsiTheme="majorHAnsi" w:cs="Tahoma"/>
              </w:rPr>
              <w:t>le utilizate de</w:t>
            </w:r>
            <w:r w:rsidRPr="005C46D9">
              <w:rPr>
                <w:rFonts w:asciiTheme="majorHAnsi" w:eastAsia="Tahoma" w:hAnsiTheme="majorHAnsi" w:cs="Tahoma"/>
              </w:rPr>
              <w:t xml:space="preserve"> persoana împuternicită </w:t>
            </w:r>
            <w:r w:rsidR="00501F48">
              <w:rPr>
                <w:rFonts w:asciiTheme="majorHAnsi" w:eastAsia="Tahoma" w:hAnsiTheme="majorHAnsi" w:cs="Tahoma"/>
              </w:rPr>
              <w:t>ce</w:t>
            </w:r>
            <w:r w:rsidRPr="005C46D9">
              <w:rPr>
                <w:rFonts w:asciiTheme="majorHAnsi" w:eastAsia="Tahoma" w:hAnsiTheme="majorHAnsi" w:cs="Tahoma"/>
              </w:rPr>
              <w:t xml:space="preserve"> deține platforma de </w:t>
            </w:r>
            <w:r w:rsidR="000A55E7">
              <w:rPr>
                <w:rFonts w:asciiTheme="majorHAnsi" w:eastAsia="Tahoma" w:hAnsiTheme="majorHAnsi" w:cs="Tahoma"/>
              </w:rPr>
              <w:t>administrare și scorare online (</w:t>
            </w:r>
            <w:r w:rsidRPr="000A55E7">
              <w:rPr>
                <w:rFonts w:asciiTheme="majorHAnsi" w:eastAsia="Tahoma" w:hAnsiTheme="majorHAnsi" w:cs="Tahoma"/>
                <w:i/>
              </w:rPr>
              <w:t>de exemplu prin intermediul completării unui test online ca urmare a unei invitații electronice de completare, transmise prin e-mail sau a unor servicii de mass mailing</w:t>
            </w:r>
            <w:r w:rsidR="000A55E7">
              <w:rPr>
                <w:rFonts w:asciiTheme="majorHAnsi" w:eastAsia="Tahoma" w:hAnsiTheme="majorHAnsi" w:cs="Tahoma"/>
              </w:rPr>
              <w:t>)</w:t>
            </w:r>
            <w:r w:rsidRPr="005C46D9">
              <w:rPr>
                <w:rFonts w:asciiTheme="majorHAnsi" w:eastAsia="Tahoma" w:hAnsiTheme="majorHAnsi" w:cs="Tahoma"/>
              </w:rPr>
              <w:t xml:space="preserve">. </w:t>
            </w:r>
          </w:p>
        </w:tc>
      </w:tr>
    </w:tbl>
    <w:p w14:paraId="21139BFE" w14:textId="77777777" w:rsidR="00F95788" w:rsidRPr="008B14D5" w:rsidRDefault="00F95788" w:rsidP="00F95788">
      <w:pPr>
        <w:pBdr>
          <w:top w:val="nil"/>
          <w:left w:val="nil"/>
          <w:bottom w:val="nil"/>
          <w:right w:val="nil"/>
          <w:between w:val="nil"/>
        </w:pBdr>
        <w:spacing w:after="0" w:line="240" w:lineRule="auto"/>
        <w:contextualSpacing/>
        <w:jc w:val="both"/>
        <w:rPr>
          <w:rFonts w:ascii="Tahoma" w:eastAsia="Tahoma" w:hAnsi="Tahoma" w:cs="Tahoma"/>
        </w:rPr>
      </w:pPr>
    </w:p>
    <w:p w14:paraId="47349951" w14:textId="77777777" w:rsidR="00395D8A" w:rsidRDefault="00032E51" w:rsidP="0019557E">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color w:val="000000"/>
        </w:rPr>
      </w:pPr>
      <w:r w:rsidRPr="008B14D5">
        <w:rPr>
          <w:rFonts w:ascii="Tahoma" w:eastAsia="Tahoma" w:hAnsi="Tahoma" w:cs="Tahoma"/>
        </w:rPr>
        <w:t xml:space="preserve">Păstrarea datelor cu caracter personal într-o formă care permite identificarea persoanelor vizate </w:t>
      </w:r>
      <w:r>
        <w:rPr>
          <w:rFonts w:ascii="Tahoma" w:eastAsia="Tahoma" w:hAnsi="Tahoma" w:cs="Tahoma"/>
          <w:color w:val="000000"/>
        </w:rPr>
        <w:t xml:space="preserve">se </w:t>
      </w:r>
      <w:r w:rsidRPr="0051434A">
        <w:rPr>
          <w:rFonts w:ascii="Tahoma" w:eastAsia="Tahoma" w:hAnsi="Tahoma" w:cs="Tahoma"/>
          <w:color w:val="000000"/>
        </w:rPr>
        <w:t>va face</w:t>
      </w:r>
      <w:r w:rsidR="00CD0771" w:rsidRPr="0051434A">
        <w:rPr>
          <w:rFonts w:ascii="Tahoma" w:eastAsia="Tahoma" w:hAnsi="Tahoma" w:cs="Tahoma"/>
          <w:color w:val="000000"/>
        </w:rPr>
        <w:t>, atât în mediul online, cât și în mediul offline,</w:t>
      </w:r>
      <w:r w:rsidRPr="0051434A">
        <w:rPr>
          <w:rFonts w:ascii="Tahoma" w:eastAsia="Tahoma" w:hAnsi="Tahoma" w:cs="Tahoma"/>
          <w:color w:val="000000"/>
        </w:rPr>
        <w:t xml:space="preserve"> pentru perioada necesară </w:t>
      </w:r>
      <w:r w:rsidRPr="0051434A">
        <w:rPr>
          <w:rFonts w:ascii="Tahoma" w:eastAsia="Tahoma" w:hAnsi="Tahoma" w:cs="Tahoma"/>
        </w:rPr>
        <w:t xml:space="preserve">desfășurării serviciilor de </w:t>
      </w:r>
      <w:r w:rsidRPr="0051434A">
        <w:rPr>
          <w:rFonts w:ascii="Tahoma" w:eastAsia="Tahoma" w:hAnsi="Tahoma" w:cs="Tahoma"/>
          <w:color w:val="000000"/>
        </w:rPr>
        <w:t>testare/evaluare și apoi</w:t>
      </w:r>
      <w:r w:rsidRPr="0051434A">
        <w:rPr>
          <w:rFonts w:ascii="Tahoma" w:eastAsia="Tahoma" w:hAnsi="Tahoma" w:cs="Tahoma"/>
        </w:rPr>
        <w:t xml:space="preserve">, ulterior, pentru perioada </w:t>
      </w:r>
      <w:r w:rsidRPr="0051434A">
        <w:rPr>
          <w:rFonts w:ascii="Tahoma" w:eastAsia="Tahoma" w:hAnsi="Tahoma" w:cs="Tahoma"/>
          <w:color w:val="000000"/>
        </w:rPr>
        <w:t>necesară îndeplinirii scopurilor în care sunt prelucrate</w:t>
      </w:r>
      <w:r>
        <w:rPr>
          <w:rFonts w:ascii="Tahoma" w:eastAsia="Tahoma" w:hAnsi="Tahoma" w:cs="Tahoma"/>
          <w:color w:val="000000"/>
        </w:rPr>
        <w:t xml:space="preserve"> datele, dar nu mai mult de </w:t>
      </w:r>
      <w:r>
        <w:rPr>
          <w:rFonts w:ascii="Tahoma" w:eastAsia="Tahoma" w:hAnsi="Tahoma" w:cs="Tahoma"/>
        </w:rPr>
        <w:t xml:space="preserve">10 ani. </w:t>
      </w:r>
      <w:r>
        <w:rPr>
          <w:rFonts w:ascii="Tahoma" w:eastAsia="Tahoma" w:hAnsi="Tahoma" w:cs="Tahoma"/>
          <w:color w:val="000000"/>
        </w:rPr>
        <w:t>Prin excepție, rezultatele testărilor</w:t>
      </w:r>
      <w:r>
        <w:rPr>
          <w:rFonts w:ascii="Tahoma" w:eastAsia="Tahoma" w:hAnsi="Tahoma" w:cs="Tahoma"/>
        </w:rPr>
        <w:t xml:space="preserve">/evaluărilor psihologice se vor putea păstra în format anonimizat pentru o perioadă nedeterminată, </w:t>
      </w:r>
      <w:r>
        <w:rPr>
          <w:rFonts w:ascii="Tahoma" w:eastAsia="Tahoma" w:hAnsi="Tahoma" w:cs="Tahoma"/>
          <w:color w:val="000000"/>
        </w:rPr>
        <w:t xml:space="preserve">exclusiv în scopuri de arhivare în interes public, în scopuri de cercetare </w:t>
      </w:r>
      <w:r w:rsidR="0019557E">
        <w:rPr>
          <w:rFonts w:ascii="Tahoma" w:eastAsia="Tahoma" w:hAnsi="Tahoma" w:cs="Tahoma"/>
          <w:color w:val="000000"/>
        </w:rPr>
        <w:t>științifică</w:t>
      </w:r>
      <w:r>
        <w:rPr>
          <w:rFonts w:ascii="Tahoma" w:eastAsia="Tahoma" w:hAnsi="Tahoma" w:cs="Tahoma"/>
          <w:color w:val="000000"/>
        </w:rPr>
        <w:t xml:space="preserve"> sau în scopuri statistice.</w:t>
      </w:r>
    </w:p>
    <w:p w14:paraId="7288FCF7" w14:textId="47EAA512" w:rsidR="000865B3" w:rsidRDefault="00032E51" w:rsidP="00395D8A">
      <w:pPr>
        <w:pBdr>
          <w:top w:val="nil"/>
          <w:left w:val="nil"/>
          <w:bottom w:val="nil"/>
          <w:right w:val="nil"/>
          <w:between w:val="nil"/>
        </w:pBdr>
        <w:spacing w:after="0" w:line="240" w:lineRule="auto"/>
        <w:ind w:left="720"/>
        <w:contextualSpacing/>
        <w:jc w:val="both"/>
        <w:rPr>
          <w:rFonts w:ascii="Tahoma" w:eastAsia="Tahoma" w:hAnsi="Tahoma" w:cs="Tahoma"/>
          <w:color w:val="000000"/>
        </w:rPr>
      </w:pPr>
      <w:r>
        <w:rPr>
          <w:rFonts w:ascii="Tahoma" w:eastAsia="Tahoma" w:hAnsi="Tahoma" w:cs="Tahoma"/>
          <w:color w:val="000000"/>
        </w:rPr>
        <w:t xml:space="preserve"> </w:t>
      </w: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6B369E" w:rsidRPr="006B369E" w14:paraId="525FB841" w14:textId="77777777" w:rsidTr="00D30F08">
        <w:tc>
          <w:tcPr>
            <w:tcW w:w="9576" w:type="dxa"/>
            <w:shd w:val="clear" w:color="auto" w:fill="FFFF00"/>
          </w:tcPr>
          <w:p w14:paraId="36616B57" w14:textId="29E4F8C3" w:rsidR="00F95788" w:rsidRPr="006B369E" w:rsidRDefault="00F95788" w:rsidP="00F95788">
            <w:pPr>
              <w:contextualSpacing/>
              <w:jc w:val="both"/>
              <w:rPr>
                <w:rFonts w:asciiTheme="majorHAnsi" w:eastAsia="Tahoma" w:hAnsiTheme="majorHAnsi" w:cs="Tahoma"/>
              </w:rPr>
            </w:pPr>
            <w:r w:rsidRPr="004D30AE">
              <w:rPr>
                <w:rFonts w:asciiTheme="majorHAnsi" w:eastAsia="Tahoma" w:hAnsiTheme="majorHAnsi" w:cs="Tahoma"/>
                <w:b/>
              </w:rPr>
              <w:lastRenderedPageBreak/>
              <w:t>Punctul 10</w:t>
            </w:r>
            <w:r w:rsidRPr="006B369E">
              <w:rPr>
                <w:rFonts w:asciiTheme="majorHAnsi" w:eastAsia="Tahoma" w:hAnsiTheme="majorHAnsi" w:cs="Tahoma"/>
              </w:rPr>
              <w:t xml:space="preserve"> poate fi păstrat în acest format standard, rolul său fiind de a preciza durata de stocare a datelor, atât online (</w:t>
            </w:r>
            <w:r w:rsidRPr="00D30F08">
              <w:rPr>
                <w:rFonts w:asciiTheme="majorHAnsi" w:eastAsia="Tahoma" w:hAnsiTheme="majorHAnsi" w:cs="Tahoma"/>
                <w:i/>
              </w:rPr>
              <w:t>dacă este cazul</w:t>
            </w:r>
            <w:r w:rsidRPr="006B369E">
              <w:rPr>
                <w:rFonts w:asciiTheme="majorHAnsi" w:eastAsia="Tahoma" w:hAnsiTheme="majorHAnsi" w:cs="Tahoma"/>
              </w:rPr>
              <w:t>), cât și offline.</w:t>
            </w:r>
          </w:p>
        </w:tc>
      </w:tr>
    </w:tbl>
    <w:p w14:paraId="061F2D97" w14:textId="77777777" w:rsidR="00F95788" w:rsidRDefault="00F95788" w:rsidP="00F95788">
      <w:pPr>
        <w:pBdr>
          <w:top w:val="nil"/>
          <w:left w:val="nil"/>
          <w:bottom w:val="nil"/>
          <w:right w:val="nil"/>
          <w:between w:val="nil"/>
        </w:pBdr>
        <w:spacing w:after="0" w:line="240" w:lineRule="auto"/>
        <w:contextualSpacing/>
        <w:jc w:val="both"/>
        <w:rPr>
          <w:rFonts w:ascii="Tahoma" w:eastAsia="Tahoma" w:hAnsi="Tahoma" w:cs="Tahoma"/>
          <w:color w:val="000000"/>
        </w:rPr>
      </w:pPr>
    </w:p>
    <w:p w14:paraId="0C5D8299" w14:textId="7569BB66" w:rsidR="000865B3" w:rsidRPr="009A2FB6" w:rsidRDefault="00032E51" w:rsidP="0051434A">
      <w:pPr>
        <w:numPr>
          <w:ilvl w:val="0"/>
          <w:numId w:val="4"/>
        </w:numPr>
        <w:pBdr>
          <w:top w:val="nil"/>
          <w:left w:val="nil"/>
          <w:bottom w:val="nil"/>
          <w:right w:val="nil"/>
          <w:between w:val="nil"/>
        </w:pBdr>
        <w:spacing w:after="0" w:line="240" w:lineRule="auto"/>
        <w:ind w:left="0" w:firstLine="720"/>
        <w:contextualSpacing/>
        <w:jc w:val="both"/>
        <w:rPr>
          <w:color w:val="000000"/>
        </w:rPr>
      </w:pPr>
      <w:r w:rsidRPr="0051434A">
        <w:rPr>
          <w:rFonts w:ascii="Tahoma" w:eastAsia="Tahoma" w:hAnsi="Tahoma" w:cs="Tahoma"/>
        </w:rPr>
        <w:t xml:space="preserve">Stocarea datelor </w:t>
      </w:r>
      <w:r w:rsidR="00CD0771" w:rsidRPr="0051434A">
        <w:rPr>
          <w:rFonts w:ascii="Tahoma" w:eastAsia="Tahoma" w:hAnsi="Tahoma" w:cs="Tahoma"/>
        </w:rPr>
        <w:t xml:space="preserve">în mediul </w:t>
      </w:r>
      <w:r w:rsidR="00221E5A" w:rsidRPr="0051434A">
        <w:rPr>
          <w:rFonts w:ascii="Tahoma" w:eastAsia="Tahoma" w:hAnsi="Tahoma" w:cs="Tahoma"/>
        </w:rPr>
        <w:t xml:space="preserve">online </w:t>
      </w:r>
      <w:r w:rsidRPr="0051434A">
        <w:rPr>
          <w:rFonts w:ascii="Tahoma" w:eastAsia="Tahoma" w:hAnsi="Tahoma" w:cs="Tahoma"/>
        </w:rPr>
        <w:t>se realizează prin intermediul serverelor</w:t>
      </w:r>
      <w:r w:rsidR="00CD0771" w:rsidRPr="0051434A">
        <w:rPr>
          <w:rFonts w:ascii="Tahoma" w:eastAsia="Tahoma" w:hAnsi="Tahoma" w:cs="Tahoma"/>
        </w:rPr>
        <w:t xml:space="preserve"> din Romania</w:t>
      </w:r>
      <w:r w:rsidRPr="0051434A">
        <w:rPr>
          <w:rFonts w:ascii="Tahoma" w:eastAsia="Tahoma" w:hAnsi="Tahoma" w:cs="Tahoma"/>
        </w:rPr>
        <w:t xml:space="preserve"> </w:t>
      </w:r>
      <w:r w:rsidR="0051434A" w:rsidRPr="00745A59">
        <w:rPr>
          <w:rFonts w:ascii="Tahoma" w:eastAsia="Tahoma" w:hAnsi="Tahoma" w:cs="Tahoma"/>
          <w:i/>
          <w:color w:val="FF0000"/>
          <w:lang w:val="en-US"/>
        </w:rPr>
        <w:t xml:space="preserve">[se </w:t>
      </w:r>
      <w:r w:rsidR="0051434A" w:rsidRPr="00745A59">
        <w:rPr>
          <w:rFonts w:ascii="Tahoma" w:eastAsia="Tahoma" w:hAnsi="Tahoma" w:cs="Tahoma"/>
          <w:i/>
          <w:color w:val="FF0000"/>
        </w:rPr>
        <w:t>particularizează</w:t>
      </w:r>
      <w:r w:rsidR="0051434A" w:rsidRPr="00745A59">
        <w:rPr>
          <w:rFonts w:ascii="Tahoma" w:eastAsia="Tahoma" w:hAnsi="Tahoma" w:cs="Tahoma"/>
          <w:i/>
          <w:color w:val="FF0000"/>
          <w:lang w:val="en-US"/>
        </w:rPr>
        <w:t xml:space="preserve"> </w:t>
      </w:r>
      <w:r w:rsidR="0051434A" w:rsidRPr="00745A59">
        <w:rPr>
          <w:rFonts w:ascii="Tahoma" w:eastAsia="Tahoma" w:hAnsi="Tahoma" w:cs="Tahoma"/>
          <w:i/>
          <w:color w:val="FF0000"/>
        </w:rPr>
        <w:t>după fiecare caz</w:t>
      </w:r>
      <w:r w:rsidR="0051434A" w:rsidRPr="00745A59">
        <w:rPr>
          <w:rFonts w:ascii="Tahoma" w:eastAsia="Tahoma" w:hAnsi="Tahoma" w:cs="Tahoma"/>
          <w:i/>
          <w:color w:val="FF0000"/>
          <w:lang w:val="en-US"/>
        </w:rPr>
        <w:t>]</w:t>
      </w:r>
      <w:r w:rsidR="0051434A" w:rsidRPr="0051434A">
        <w:rPr>
          <w:rFonts w:ascii="Tahoma" w:eastAsia="Tahoma" w:hAnsi="Tahoma" w:cs="Tahoma"/>
          <w:i/>
          <w:color w:val="FF0000"/>
        </w:rPr>
        <w:t xml:space="preserve"> </w:t>
      </w:r>
      <w:r w:rsidR="00CD0771" w:rsidRPr="0051434A">
        <w:rPr>
          <w:rFonts w:ascii="Tahoma" w:eastAsia="Tahoma" w:hAnsi="Tahoma" w:cs="Tahoma"/>
        </w:rPr>
        <w:t xml:space="preserve">ce aparțin </w:t>
      </w:r>
      <w:r w:rsidRPr="0051434A">
        <w:rPr>
          <w:rFonts w:ascii="Tahoma" w:eastAsia="Tahoma" w:hAnsi="Tahoma" w:cs="Tahoma"/>
        </w:rPr>
        <w:t xml:space="preserve">persoane terțe </w:t>
      </w:r>
      <w:r w:rsidR="00CD0771" w:rsidRPr="0051434A">
        <w:rPr>
          <w:rFonts w:ascii="Tahoma" w:eastAsia="Tahoma" w:hAnsi="Tahoma" w:cs="Tahoma"/>
        </w:rPr>
        <w:t xml:space="preserve">și sunt </w:t>
      </w:r>
      <w:r w:rsidRPr="0051434A">
        <w:rPr>
          <w:rFonts w:ascii="Tahoma" w:eastAsia="Tahoma" w:hAnsi="Tahoma" w:cs="Tahoma"/>
        </w:rPr>
        <w:t>puse la dispoziție persoanei împuternicite.</w:t>
      </w:r>
    </w:p>
    <w:p w14:paraId="08F2736D" w14:textId="77777777" w:rsidR="009A2FB6" w:rsidRPr="00F95788" w:rsidRDefault="009A2FB6" w:rsidP="009A2FB6">
      <w:pPr>
        <w:pBdr>
          <w:top w:val="nil"/>
          <w:left w:val="nil"/>
          <w:bottom w:val="nil"/>
          <w:right w:val="nil"/>
          <w:between w:val="nil"/>
        </w:pBdr>
        <w:spacing w:after="0" w:line="240" w:lineRule="auto"/>
        <w:ind w:left="720"/>
        <w:contextualSpacing/>
        <w:jc w:val="both"/>
        <w:rPr>
          <w:color w:val="000000"/>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D50103" w:rsidRPr="00D50103" w14:paraId="4927FB5D" w14:textId="77777777" w:rsidTr="00D50103">
        <w:tc>
          <w:tcPr>
            <w:tcW w:w="9576" w:type="dxa"/>
            <w:shd w:val="clear" w:color="auto" w:fill="FFFF00"/>
          </w:tcPr>
          <w:p w14:paraId="21B21DA5" w14:textId="08B9B39B" w:rsidR="00F95788" w:rsidRPr="00D50103" w:rsidRDefault="00F95788" w:rsidP="00F95788">
            <w:pPr>
              <w:contextualSpacing/>
              <w:jc w:val="both"/>
            </w:pPr>
            <w:r w:rsidRPr="00D50103">
              <w:t xml:space="preserve">Acest punct </w:t>
            </w:r>
            <w:r w:rsidR="00CF18C5" w:rsidRPr="00D50103">
              <w:t>se regăsește doar în situația în care operatorul, persoanele împuternicite s</w:t>
            </w:r>
            <w:r w:rsidR="00FA18DC" w:rsidRPr="00D50103">
              <w:t>au terțe păstrează informația o</w:t>
            </w:r>
            <w:r w:rsidR="00CF18C5" w:rsidRPr="00D50103">
              <w:t>ncloud, pe diferite servere ce nu se regăsesc în cabinet. În cazul ilustrat, se presupune că persoana împuternicită ce oferă servicii de scorare automată online, fac aceste operații prin intermediul unor servere puse la dispoziție de terți. În asemenea situații este obligatoriu să se precizeze țara unde sunt localizate aceste servere și, facultativ, compania care le gestionează.</w:t>
            </w:r>
            <w:r w:rsidR="00B3090E">
              <w:t xml:space="preserve"> În cazul în care serverele terților nu se află în SEE (</w:t>
            </w:r>
            <w:r w:rsidR="00B3090E" w:rsidRPr="00B3090E">
              <w:rPr>
                <w:i/>
              </w:rPr>
              <w:t>Spațiul economic Europeran</w:t>
            </w:r>
            <w:r w:rsidR="00B3090E">
              <w:t>) este necesară completarea informației privind regimul de securitate, măsurile de securitate și certificările de securitate pe care le are compania ce pune la dispoziție serverul.</w:t>
            </w:r>
          </w:p>
        </w:tc>
      </w:tr>
    </w:tbl>
    <w:p w14:paraId="502810AE" w14:textId="77777777" w:rsidR="00F95788" w:rsidRPr="00F95788" w:rsidRDefault="00F95788" w:rsidP="00F95788">
      <w:pPr>
        <w:pBdr>
          <w:top w:val="nil"/>
          <w:left w:val="nil"/>
          <w:bottom w:val="nil"/>
          <w:right w:val="nil"/>
          <w:between w:val="nil"/>
        </w:pBdr>
        <w:spacing w:after="0" w:line="240" w:lineRule="auto"/>
        <w:contextualSpacing/>
        <w:jc w:val="both"/>
      </w:pPr>
    </w:p>
    <w:p w14:paraId="7A67EC96" w14:textId="77777777" w:rsidR="00221E5A" w:rsidRDefault="00221E5A" w:rsidP="0019557E">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rPr>
      </w:pPr>
      <w:r w:rsidRPr="00CD0771">
        <w:rPr>
          <w:rFonts w:ascii="Tahoma" w:eastAsia="Tahoma" w:hAnsi="Tahoma" w:cs="Tahoma"/>
        </w:rPr>
        <w:t>Stocarea datelor offline se realizează de către operator, în cadrul arhivei de acte profesionale, conform reglementărilor normative în vigoare.</w:t>
      </w:r>
    </w:p>
    <w:p w14:paraId="00E2FFE2" w14:textId="77777777" w:rsidR="005613BD" w:rsidRDefault="005613BD" w:rsidP="00C019C3">
      <w:pPr>
        <w:pBdr>
          <w:top w:val="nil"/>
          <w:left w:val="nil"/>
          <w:bottom w:val="nil"/>
          <w:right w:val="nil"/>
          <w:between w:val="nil"/>
        </w:pBdr>
        <w:spacing w:after="0" w:line="240" w:lineRule="auto"/>
        <w:ind w:left="720"/>
        <w:contextualSpacing/>
        <w:jc w:val="both"/>
        <w:rPr>
          <w:rFonts w:ascii="Tahoma" w:eastAsia="Tahoma" w:hAnsi="Tahoma" w:cs="Tahoma"/>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5613BD" w:rsidRPr="005613BD" w14:paraId="7AD864F4" w14:textId="77777777" w:rsidTr="005613BD">
        <w:tc>
          <w:tcPr>
            <w:tcW w:w="9576" w:type="dxa"/>
            <w:shd w:val="clear" w:color="auto" w:fill="FFFF00"/>
          </w:tcPr>
          <w:p w14:paraId="4DA98176" w14:textId="2F4E43F8" w:rsidR="00CF18C5" w:rsidRPr="005613BD" w:rsidRDefault="00C019C3" w:rsidP="00CF18C5">
            <w:pPr>
              <w:contextualSpacing/>
              <w:jc w:val="both"/>
              <w:rPr>
                <w:rFonts w:asciiTheme="majorHAnsi" w:eastAsia="Tahoma" w:hAnsiTheme="majorHAnsi" w:cs="Tahoma"/>
              </w:rPr>
            </w:pPr>
            <w:r>
              <w:rPr>
                <w:rFonts w:asciiTheme="majorHAnsi" w:eastAsia="Tahoma" w:hAnsiTheme="majorHAnsi" w:cs="Tahoma"/>
              </w:rPr>
              <w:t>În acest caz se</w:t>
            </w:r>
            <w:r w:rsidR="00CF18C5" w:rsidRPr="005613BD">
              <w:rPr>
                <w:rFonts w:asciiTheme="majorHAnsi" w:eastAsia="Tahoma" w:hAnsiTheme="majorHAnsi" w:cs="Tahoma"/>
              </w:rPr>
              <w:t xml:space="preserve"> explicitează situația stocării offline a datelor prelucrate</w:t>
            </w:r>
            <w:r w:rsidR="00AB52EB">
              <w:rPr>
                <w:rFonts w:asciiTheme="majorHAnsi" w:eastAsia="Tahoma" w:hAnsiTheme="majorHAnsi" w:cs="Tahoma"/>
              </w:rPr>
              <w:t xml:space="preserve"> (arhivarea datelor)</w:t>
            </w:r>
            <w:r w:rsidR="00CF18C5" w:rsidRPr="005613BD">
              <w:rPr>
                <w:rFonts w:asciiTheme="majorHAnsi" w:eastAsia="Tahoma" w:hAnsiTheme="majorHAnsi" w:cs="Tahoma"/>
              </w:rPr>
              <w:t>.</w:t>
            </w:r>
          </w:p>
        </w:tc>
      </w:tr>
    </w:tbl>
    <w:p w14:paraId="37EA7C25" w14:textId="35FEBE99" w:rsidR="00CF18C5" w:rsidRDefault="00CF18C5" w:rsidP="00CF18C5">
      <w:pPr>
        <w:pBdr>
          <w:top w:val="nil"/>
          <w:left w:val="nil"/>
          <w:bottom w:val="nil"/>
          <w:right w:val="nil"/>
          <w:between w:val="nil"/>
        </w:pBdr>
        <w:spacing w:after="0" w:line="240" w:lineRule="auto"/>
        <w:contextualSpacing/>
        <w:jc w:val="both"/>
        <w:rPr>
          <w:rFonts w:ascii="Tahoma" w:eastAsia="Tahoma" w:hAnsi="Tahoma" w:cs="Tahoma"/>
        </w:rPr>
      </w:pPr>
    </w:p>
    <w:p w14:paraId="08E2CBC7" w14:textId="77777777" w:rsidR="004C4509" w:rsidRPr="00CD0771" w:rsidRDefault="004C4509" w:rsidP="00CF18C5">
      <w:pPr>
        <w:pBdr>
          <w:top w:val="nil"/>
          <w:left w:val="nil"/>
          <w:bottom w:val="nil"/>
          <w:right w:val="nil"/>
          <w:between w:val="nil"/>
        </w:pBdr>
        <w:spacing w:after="0" w:line="240" w:lineRule="auto"/>
        <w:contextualSpacing/>
        <w:jc w:val="both"/>
        <w:rPr>
          <w:rFonts w:ascii="Tahoma" w:eastAsia="Tahoma" w:hAnsi="Tahoma" w:cs="Tahoma"/>
        </w:rPr>
      </w:pPr>
    </w:p>
    <w:p w14:paraId="7FEC41DB" w14:textId="77777777" w:rsidR="000865B3" w:rsidRDefault="000865B3">
      <w:pPr>
        <w:pBdr>
          <w:top w:val="nil"/>
          <w:left w:val="nil"/>
          <w:bottom w:val="nil"/>
          <w:right w:val="nil"/>
          <w:between w:val="nil"/>
        </w:pBdr>
        <w:spacing w:after="0" w:line="240" w:lineRule="auto"/>
        <w:jc w:val="both"/>
        <w:rPr>
          <w:rFonts w:ascii="Tahoma" w:eastAsia="Tahoma" w:hAnsi="Tahoma" w:cs="Tahoma"/>
        </w:rPr>
      </w:pPr>
    </w:p>
    <w:p w14:paraId="25A76911" w14:textId="77777777" w:rsidR="000865B3" w:rsidRDefault="00032E51">
      <w:pPr>
        <w:jc w:val="both"/>
        <w:rPr>
          <w:rFonts w:ascii="Tahoma" w:eastAsia="Tahoma" w:hAnsi="Tahoma" w:cs="Tahoma"/>
          <w:b/>
        </w:rPr>
      </w:pPr>
      <w:r>
        <w:rPr>
          <w:rFonts w:ascii="Tahoma" w:eastAsia="Tahoma" w:hAnsi="Tahoma" w:cs="Tahoma"/>
          <w:b/>
        </w:rPr>
        <w:t>Capitolul III. Drepturile dumneavoastră în conformitate cu Regulamentul general 2016/679 privind protecția datelor</w:t>
      </w:r>
    </w:p>
    <w:p w14:paraId="22768A6B" w14:textId="0F52349D" w:rsidR="000865B3" w:rsidRDefault="00032E51" w:rsidP="0019557E">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color w:val="000000"/>
        </w:rPr>
      </w:pPr>
      <w:r>
        <w:rPr>
          <w:rFonts w:ascii="Tahoma" w:eastAsia="Tahoma" w:hAnsi="Tahoma" w:cs="Tahoma"/>
          <w:color w:val="000000"/>
        </w:rPr>
        <w:t>Prin prezenta vă comunicăm că aveți dreptul  de a solicita operatorului, în ceea ce privește datele dvs. cu caracter personal, accesul la acestea, rectificarea sau ștergerea acestora sau restricționarea prelucrării sau a dreptului de a se opune prelucrării, precum și a dreptului la portabilitatea datelor . De asemenea, aveți dreptul de a vă retrage consimțământul în orice moment, fără a afecta le</w:t>
      </w:r>
      <w:r w:rsidR="003838F6">
        <w:rPr>
          <w:rFonts w:ascii="Tahoma" w:eastAsia="Tahoma" w:hAnsi="Tahoma" w:cs="Tahoma"/>
          <w:color w:val="000000"/>
        </w:rPr>
        <w:t>galitatea prelucrării efectuată</w:t>
      </w:r>
      <w:r>
        <w:rPr>
          <w:rFonts w:ascii="Tahoma" w:eastAsia="Tahoma" w:hAnsi="Tahoma" w:cs="Tahoma"/>
          <w:color w:val="000000"/>
        </w:rPr>
        <w:t xml:space="preserve"> pe baza </w:t>
      </w:r>
      <w:r w:rsidRPr="0051434A">
        <w:rPr>
          <w:rFonts w:ascii="Tahoma" w:eastAsia="Tahoma" w:hAnsi="Tahoma" w:cs="Tahoma"/>
          <w:color w:val="000000"/>
        </w:rPr>
        <w:t xml:space="preserve">consimțământului </w:t>
      </w:r>
      <w:r w:rsidR="003838F6" w:rsidRPr="0051434A">
        <w:rPr>
          <w:rFonts w:ascii="Tahoma" w:eastAsia="Tahoma" w:hAnsi="Tahoma" w:cs="Tahoma"/>
          <w:color w:val="000000"/>
        </w:rPr>
        <w:t>până la momentul</w:t>
      </w:r>
      <w:r w:rsidRPr="0051434A">
        <w:rPr>
          <w:rFonts w:ascii="Tahoma" w:eastAsia="Tahoma" w:hAnsi="Tahoma" w:cs="Tahoma"/>
          <w:color w:val="000000"/>
        </w:rPr>
        <w:t xml:space="preserve"> retrager</w:t>
      </w:r>
      <w:r w:rsidR="003838F6" w:rsidRPr="0051434A">
        <w:rPr>
          <w:rFonts w:ascii="Tahoma" w:eastAsia="Tahoma" w:hAnsi="Tahoma" w:cs="Tahoma"/>
          <w:color w:val="000000"/>
        </w:rPr>
        <w:t>ii,</w:t>
      </w:r>
      <w:r>
        <w:rPr>
          <w:rFonts w:ascii="Tahoma" w:eastAsia="Tahoma" w:hAnsi="Tahoma" w:cs="Tahoma"/>
          <w:color w:val="000000"/>
        </w:rPr>
        <w:t xml:space="preserve"> prin cerere scrisă trimisă la adresa de email ________________</w:t>
      </w:r>
      <w:r w:rsidR="0051434A">
        <w:rPr>
          <w:rFonts w:ascii="Tahoma" w:eastAsia="Tahoma" w:hAnsi="Tahoma" w:cs="Tahoma"/>
          <w:color w:val="000000"/>
        </w:rPr>
        <w:t xml:space="preserve"> </w:t>
      </w:r>
      <w:r w:rsidR="0051434A" w:rsidRPr="00745A59">
        <w:rPr>
          <w:rFonts w:ascii="Tahoma" w:eastAsia="Tahoma" w:hAnsi="Tahoma" w:cs="Tahoma"/>
          <w:i/>
          <w:color w:val="FF0000"/>
          <w:lang w:val="en-US"/>
        </w:rPr>
        <w:t xml:space="preserve">[se </w:t>
      </w:r>
      <w:r w:rsidR="0051434A" w:rsidRPr="00745A59">
        <w:rPr>
          <w:rFonts w:ascii="Tahoma" w:eastAsia="Tahoma" w:hAnsi="Tahoma" w:cs="Tahoma"/>
          <w:i/>
          <w:color w:val="FF0000"/>
        </w:rPr>
        <w:t>particularizează</w:t>
      </w:r>
      <w:r w:rsidR="0051434A" w:rsidRPr="00745A59">
        <w:rPr>
          <w:rFonts w:ascii="Tahoma" w:eastAsia="Tahoma" w:hAnsi="Tahoma" w:cs="Tahoma"/>
          <w:i/>
          <w:color w:val="FF0000"/>
          <w:lang w:val="en-US"/>
        </w:rPr>
        <w:t xml:space="preserve"> </w:t>
      </w:r>
      <w:r w:rsidR="0051434A" w:rsidRPr="00745A59">
        <w:rPr>
          <w:rFonts w:ascii="Tahoma" w:eastAsia="Tahoma" w:hAnsi="Tahoma" w:cs="Tahoma"/>
          <w:i/>
          <w:color w:val="FF0000"/>
        </w:rPr>
        <w:t>după fiecare caz</w:t>
      </w:r>
      <w:r w:rsidR="0051434A" w:rsidRPr="00745A59">
        <w:rPr>
          <w:rFonts w:ascii="Tahoma" w:eastAsia="Tahoma" w:hAnsi="Tahoma" w:cs="Tahoma"/>
          <w:i/>
          <w:color w:val="FF0000"/>
          <w:lang w:val="en-US"/>
        </w:rPr>
        <w:t>]</w:t>
      </w:r>
      <w:r>
        <w:rPr>
          <w:rFonts w:ascii="Tahoma" w:eastAsia="Tahoma" w:hAnsi="Tahoma" w:cs="Tahoma"/>
          <w:color w:val="000000"/>
        </w:rPr>
        <w:t>, sau de a depune o plângere în fața autorități</w:t>
      </w:r>
      <w:r w:rsidR="003838F6">
        <w:rPr>
          <w:rFonts w:ascii="Tahoma" w:eastAsia="Tahoma" w:hAnsi="Tahoma" w:cs="Tahoma"/>
          <w:color w:val="000000"/>
        </w:rPr>
        <w:t>i</w:t>
      </w:r>
      <w:r>
        <w:rPr>
          <w:rFonts w:ascii="Tahoma" w:eastAsia="Tahoma" w:hAnsi="Tahoma" w:cs="Tahoma"/>
          <w:color w:val="000000"/>
        </w:rPr>
        <w:t xml:space="preserve"> de supraveghere competentă</w:t>
      </w:r>
      <w:r w:rsidR="003838F6">
        <w:rPr>
          <w:rFonts w:ascii="Tahoma" w:eastAsia="Tahoma" w:hAnsi="Tahoma" w:cs="Tahoma"/>
          <w:color w:val="000000"/>
        </w:rPr>
        <w:t xml:space="preserve"> </w:t>
      </w:r>
      <w:bookmarkStart w:id="4" w:name="_Hlk514588733"/>
      <w:r w:rsidR="003838F6" w:rsidRPr="0051434A">
        <w:rPr>
          <w:rFonts w:ascii="Tahoma" w:eastAsia="Tahoma" w:hAnsi="Tahoma" w:cs="Tahoma"/>
          <w:color w:val="000000"/>
        </w:rPr>
        <w:t>(ANSPDCP)</w:t>
      </w:r>
      <w:r w:rsidRPr="0051434A">
        <w:rPr>
          <w:rFonts w:ascii="Tahoma" w:eastAsia="Tahoma" w:hAnsi="Tahoma" w:cs="Tahoma"/>
          <w:color w:val="000000"/>
        </w:rPr>
        <w:t>.</w:t>
      </w:r>
      <w:bookmarkEnd w:id="4"/>
    </w:p>
    <w:p w14:paraId="378FAA84" w14:textId="77777777" w:rsidR="004F5297" w:rsidRDefault="004F5297" w:rsidP="004F5297">
      <w:pPr>
        <w:pBdr>
          <w:top w:val="nil"/>
          <w:left w:val="nil"/>
          <w:bottom w:val="nil"/>
          <w:right w:val="nil"/>
          <w:between w:val="nil"/>
        </w:pBdr>
        <w:spacing w:after="0" w:line="240" w:lineRule="auto"/>
        <w:ind w:left="720"/>
        <w:contextualSpacing/>
        <w:jc w:val="both"/>
        <w:rPr>
          <w:rFonts w:ascii="Tahoma" w:eastAsia="Tahoma" w:hAnsi="Tahoma" w:cs="Tahoma"/>
          <w:color w:val="000000"/>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4F5297" w:rsidRPr="004F5297" w14:paraId="7A39B87D" w14:textId="77777777" w:rsidTr="004F5297">
        <w:tc>
          <w:tcPr>
            <w:tcW w:w="9576" w:type="dxa"/>
            <w:shd w:val="clear" w:color="auto" w:fill="FFFF00"/>
          </w:tcPr>
          <w:p w14:paraId="2ECC99EC" w14:textId="3DBDB9D3" w:rsidR="00CF18C5" w:rsidRPr="004F5297" w:rsidRDefault="00CF18C5" w:rsidP="00CF18C5">
            <w:pPr>
              <w:contextualSpacing/>
              <w:jc w:val="both"/>
              <w:rPr>
                <w:rFonts w:asciiTheme="majorHAnsi" w:eastAsia="Tahoma" w:hAnsiTheme="majorHAnsi" w:cs="Tahoma"/>
              </w:rPr>
            </w:pPr>
            <w:r w:rsidRPr="00D87C19">
              <w:rPr>
                <w:rFonts w:asciiTheme="majorHAnsi" w:eastAsia="Tahoma" w:hAnsiTheme="majorHAnsi" w:cs="Tahoma"/>
                <w:b/>
              </w:rPr>
              <w:t>Punctele 13 și 14</w:t>
            </w:r>
            <w:r w:rsidRPr="004F5297">
              <w:rPr>
                <w:rFonts w:asciiTheme="majorHAnsi" w:eastAsia="Tahoma" w:hAnsiTheme="majorHAnsi" w:cs="Tahoma"/>
              </w:rPr>
              <w:t xml:space="preserve"> sintetizează principalele drepturi pe care le are persoana vizată în urma implementării Regulamentului GDPR. La acest punct se va menționa obligatoriu o adresă de e-mail (a operatorului și / sau a persoanei împuternicite) pentru a acționa în limitele acestor drepturi conferite. </w:t>
            </w:r>
          </w:p>
        </w:tc>
      </w:tr>
    </w:tbl>
    <w:p w14:paraId="42C2C0C7" w14:textId="77777777" w:rsidR="00CF18C5" w:rsidRDefault="00CF18C5" w:rsidP="00CF18C5">
      <w:pPr>
        <w:pBdr>
          <w:top w:val="nil"/>
          <w:left w:val="nil"/>
          <w:bottom w:val="nil"/>
          <w:right w:val="nil"/>
          <w:between w:val="nil"/>
        </w:pBdr>
        <w:spacing w:after="0" w:line="240" w:lineRule="auto"/>
        <w:contextualSpacing/>
        <w:jc w:val="both"/>
        <w:rPr>
          <w:rFonts w:ascii="Tahoma" w:eastAsia="Tahoma" w:hAnsi="Tahoma" w:cs="Tahoma"/>
          <w:color w:val="000000"/>
        </w:rPr>
      </w:pPr>
    </w:p>
    <w:p w14:paraId="38A8EB29" w14:textId="25A2A485" w:rsidR="000865B3" w:rsidRPr="006C6988" w:rsidRDefault="00032E51" w:rsidP="0019557E">
      <w:pPr>
        <w:numPr>
          <w:ilvl w:val="0"/>
          <w:numId w:val="4"/>
        </w:numPr>
        <w:pBdr>
          <w:top w:val="nil"/>
          <w:left w:val="nil"/>
          <w:bottom w:val="nil"/>
          <w:right w:val="nil"/>
          <w:between w:val="nil"/>
        </w:pBdr>
        <w:spacing w:after="0" w:line="240" w:lineRule="auto"/>
        <w:ind w:left="0" w:firstLine="720"/>
        <w:contextualSpacing/>
        <w:jc w:val="both"/>
        <w:rPr>
          <w:color w:val="000000"/>
        </w:rPr>
      </w:pPr>
      <w:r>
        <w:rPr>
          <w:rFonts w:ascii="Tahoma" w:eastAsia="Tahoma" w:hAnsi="Tahoma" w:cs="Tahoma"/>
          <w:b/>
          <w:color w:val="000000"/>
        </w:rPr>
        <w:lastRenderedPageBreak/>
        <w:t xml:space="preserve"> Responsabilizarea operatorilor de date</w:t>
      </w:r>
      <w:r>
        <w:rPr>
          <w:rFonts w:ascii="Tahoma" w:eastAsia="Tahoma" w:hAnsi="Tahoma" w:cs="Tahoma"/>
          <w:color w:val="000000"/>
        </w:rPr>
        <w:t>. Prelucrarea de date sensibile cum ar fi informații despre preferințele sau comportamentul dumneavoastră în vederea creării unor profiluri presupune anumite riscuri referitoare la viața dumneavoastră privată, cum ar fi spre exemplu dezvăluirea neautorizată/accidentală/ilicită a datelor. Pentru a reduce la minimum un asemenea risc, platforma de testare</w:t>
      </w:r>
      <w:r w:rsidR="003838F6">
        <w:rPr>
          <w:rFonts w:ascii="Tahoma" w:eastAsia="Tahoma" w:hAnsi="Tahoma" w:cs="Tahoma"/>
          <w:color w:val="000000"/>
        </w:rPr>
        <w:t xml:space="preserve"> se </w:t>
      </w:r>
      <w:r w:rsidR="003838F6" w:rsidRPr="0051434A">
        <w:rPr>
          <w:rFonts w:ascii="Tahoma" w:eastAsia="Tahoma" w:hAnsi="Tahoma" w:cs="Tahoma"/>
          <w:color w:val="000000"/>
        </w:rPr>
        <w:t>poate</w:t>
      </w:r>
      <w:r w:rsidRPr="0051434A">
        <w:rPr>
          <w:rFonts w:ascii="Tahoma" w:eastAsia="Tahoma" w:hAnsi="Tahoma" w:cs="Tahoma"/>
          <w:color w:val="000000"/>
        </w:rPr>
        <w:t xml:space="preserve"> </w:t>
      </w:r>
      <w:r w:rsidR="00E60462" w:rsidRPr="0051434A">
        <w:rPr>
          <w:rFonts w:ascii="Tahoma" w:eastAsia="Tahoma" w:hAnsi="Tahoma" w:cs="Tahoma"/>
          <w:color w:val="000000"/>
        </w:rPr>
        <w:t>accesa</w:t>
      </w:r>
      <w:r w:rsidRPr="0051434A">
        <w:rPr>
          <w:rFonts w:ascii="Tahoma" w:eastAsia="Tahoma" w:hAnsi="Tahoma" w:cs="Tahoma"/>
          <w:color w:val="000000"/>
        </w:rPr>
        <w:t xml:space="preserve"> prin intermediul unui cont de utili</w:t>
      </w:r>
      <w:r w:rsidR="003838F6" w:rsidRPr="0051434A">
        <w:rPr>
          <w:rFonts w:ascii="Tahoma" w:eastAsia="Tahoma" w:hAnsi="Tahoma" w:cs="Tahoma"/>
          <w:color w:val="000000"/>
        </w:rPr>
        <w:t xml:space="preserve">zator și a unei parole de acces, </w:t>
      </w:r>
      <w:bookmarkStart w:id="5" w:name="_Hlk514588828"/>
      <w:r w:rsidR="003838F6" w:rsidRPr="0051434A">
        <w:rPr>
          <w:rFonts w:ascii="Tahoma" w:eastAsia="Tahoma" w:hAnsi="Tahoma" w:cs="Tahoma"/>
          <w:color w:val="000000"/>
        </w:rPr>
        <w:t>doar de persoane angajate ale operatorului</w:t>
      </w:r>
      <w:r w:rsidR="00E60462" w:rsidRPr="0051434A">
        <w:rPr>
          <w:rFonts w:ascii="Tahoma" w:eastAsia="Tahoma" w:hAnsi="Tahoma" w:cs="Tahoma"/>
          <w:color w:val="000000"/>
        </w:rPr>
        <w:t xml:space="preserve"> și al</w:t>
      </w:r>
      <w:r w:rsidR="0051434A" w:rsidRPr="0051434A">
        <w:rPr>
          <w:rFonts w:ascii="Tahoma" w:eastAsia="Tahoma" w:hAnsi="Tahoma" w:cs="Tahoma"/>
          <w:color w:val="000000"/>
        </w:rPr>
        <w:t>t</w:t>
      </w:r>
      <w:r w:rsidR="00E60462" w:rsidRPr="0051434A">
        <w:rPr>
          <w:rFonts w:ascii="Tahoma" w:eastAsia="Tahoma" w:hAnsi="Tahoma" w:cs="Tahoma"/>
          <w:color w:val="000000"/>
        </w:rPr>
        <w:t>e persoane împuternicite</w:t>
      </w:r>
      <w:r w:rsidR="0051434A" w:rsidRPr="0051434A">
        <w:rPr>
          <w:rFonts w:ascii="Tahoma" w:eastAsia="Tahoma" w:hAnsi="Tahoma" w:cs="Tahoma"/>
          <w:color w:val="000000"/>
        </w:rPr>
        <w:t>,</w:t>
      </w:r>
      <w:r w:rsidR="003838F6" w:rsidRPr="0051434A">
        <w:rPr>
          <w:rFonts w:ascii="Tahoma" w:eastAsia="Tahoma" w:hAnsi="Tahoma" w:cs="Tahoma"/>
          <w:color w:val="000000"/>
        </w:rPr>
        <w:t xml:space="preserve"> abilitate și desemnate să desfășoare </w:t>
      </w:r>
      <w:r w:rsidR="00E60462" w:rsidRPr="0051434A">
        <w:rPr>
          <w:rFonts w:ascii="Tahoma" w:eastAsia="Tahoma" w:hAnsi="Tahoma" w:cs="Tahoma"/>
          <w:color w:val="000000"/>
        </w:rPr>
        <w:t>serviciile de testare sau de mentenanță a aplicației</w:t>
      </w:r>
      <w:r w:rsidR="003838F6" w:rsidRPr="0051434A">
        <w:rPr>
          <w:rFonts w:ascii="Tahoma" w:eastAsia="Tahoma" w:hAnsi="Tahoma" w:cs="Tahoma"/>
          <w:color w:val="000000"/>
        </w:rPr>
        <w:t>, care și-au asumat obligația de confidențialitate, respectare a vieții private și a datelor personale</w:t>
      </w:r>
      <w:r w:rsidR="00E60462" w:rsidRPr="0051434A">
        <w:rPr>
          <w:rFonts w:ascii="Tahoma" w:eastAsia="Tahoma" w:hAnsi="Tahoma" w:cs="Tahoma"/>
          <w:color w:val="000000"/>
        </w:rPr>
        <w:t xml:space="preserve">. </w:t>
      </w:r>
      <w:bookmarkEnd w:id="5"/>
      <w:r w:rsidRPr="0051434A">
        <w:rPr>
          <w:rFonts w:ascii="Tahoma" w:eastAsia="Tahoma" w:hAnsi="Tahoma" w:cs="Tahoma"/>
          <w:color w:val="000000"/>
        </w:rPr>
        <w:t>În</w:t>
      </w:r>
      <w:r>
        <w:rPr>
          <w:rFonts w:ascii="Tahoma" w:eastAsia="Tahoma" w:hAnsi="Tahoma" w:cs="Tahoma"/>
          <w:color w:val="000000"/>
        </w:rPr>
        <w:t xml:space="preserve"> plus, dumneavoastră aveți posibilitatea de a alege să dezvăluiți informațiile personale în cunoștință de cauză, nu implicit în baza unor setări inițiale.</w:t>
      </w:r>
      <w:r w:rsidR="00CF18C5">
        <w:rPr>
          <w:rFonts w:ascii="Tahoma" w:eastAsia="Tahoma" w:hAnsi="Tahoma" w:cs="Tahoma"/>
          <w:color w:val="000000"/>
        </w:rPr>
        <w:t xml:space="preserve"> De asemenea, pentru</w:t>
      </w:r>
      <w:r w:rsidR="00CF18C5" w:rsidRPr="00E27E08">
        <w:rPr>
          <w:rFonts w:ascii="Tahoma" w:eastAsia="Tahoma" w:hAnsi="Tahoma" w:cs="Tahoma"/>
        </w:rPr>
        <w:t xml:space="preserve"> a reduce la minimum un asemenea risc, </w:t>
      </w:r>
      <w:r w:rsidR="00CF18C5" w:rsidRPr="00CF18C5">
        <w:rPr>
          <w:rFonts w:ascii="Tahoma" w:eastAsia="Tahoma" w:hAnsi="Tahoma" w:cs="Tahoma"/>
        </w:rPr>
        <w:t xml:space="preserve">arhiva offline cu documente profesionale este păstrată de către persoana împuternicită în condiții de securitate, </w:t>
      </w:r>
      <w:r w:rsidR="00CF18C5" w:rsidRPr="005B47D2">
        <w:rPr>
          <w:rFonts w:ascii="Tahoma" w:eastAsia="Tahoma" w:hAnsi="Tahoma" w:cs="Tahoma"/>
        </w:rPr>
        <w:t>cu acces restricționat.</w:t>
      </w:r>
      <w:r>
        <w:rPr>
          <w:rFonts w:ascii="Tahoma" w:eastAsia="Tahoma" w:hAnsi="Tahoma" w:cs="Tahoma"/>
          <w:color w:val="000000"/>
        </w:rPr>
        <w:t xml:space="preserve"> </w:t>
      </w:r>
    </w:p>
    <w:p w14:paraId="5A5FC76F" w14:textId="77777777" w:rsidR="006C6988" w:rsidRDefault="006C6988" w:rsidP="00940A2E">
      <w:pPr>
        <w:pBdr>
          <w:top w:val="nil"/>
          <w:left w:val="nil"/>
          <w:bottom w:val="nil"/>
          <w:right w:val="nil"/>
          <w:between w:val="nil"/>
        </w:pBdr>
        <w:spacing w:after="0" w:line="240" w:lineRule="auto"/>
        <w:ind w:left="720"/>
        <w:contextualSpacing/>
        <w:jc w:val="both"/>
        <w:rPr>
          <w:color w:val="000000"/>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425FFC" w:rsidRPr="00425FFC" w14:paraId="04CA9B9E" w14:textId="77777777" w:rsidTr="00425FFC">
        <w:tc>
          <w:tcPr>
            <w:tcW w:w="9576" w:type="dxa"/>
            <w:shd w:val="clear" w:color="auto" w:fill="FFFF00"/>
          </w:tcPr>
          <w:p w14:paraId="5E4E817E" w14:textId="050D9E12" w:rsidR="00CF18C5" w:rsidRPr="00425FFC" w:rsidRDefault="00425FFC" w:rsidP="008D51CE">
            <w:pPr>
              <w:rPr>
                <w:rFonts w:asciiTheme="majorHAnsi" w:eastAsia="Tahoma" w:hAnsiTheme="majorHAnsi" w:cs="Tahoma"/>
              </w:rPr>
            </w:pPr>
            <w:r w:rsidRPr="00B23972">
              <w:rPr>
                <w:rFonts w:asciiTheme="majorHAnsi" w:eastAsia="Tahoma" w:hAnsiTheme="majorHAnsi" w:cs="Tahoma"/>
                <w:b/>
              </w:rPr>
              <w:t>P</w:t>
            </w:r>
            <w:r w:rsidR="00CF18C5" w:rsidRPr="00B23972">
              <w:rPr>
                <w:rFonts w:asciiTheme="majorHAnsi" w:eastAsia="Tahoma" w:hAnsiTheme="majorHAnsi" w:cs="Tahoma"/>
                <w:b/>
              </w:rPr>
              <w:t>unct</w:t>
            </w:r>
            <w:r w:rsidRPr="00B23972">
              <w:rPr>
                <w:rFonts w:asciiTheme="majorHAnsi" w:eastAsia="Tahoma" w:hAnsiTheme="majorHAnsi" w:cs="Tahoma"/>
                <w:b/>
              </w:rPr>
              <w:t>ul</w:t>
            </w:r>
            <w:r w:rsidR="00CF18C5" w:rsidRPr="00B23972">
              <w:rPr>
                <w:rFonts w:asciiTheme="majorHAnsi" w:eastAsia="Tahoma" w:hAnsiTheme="majorHAnsi" w:cs="Tahoma"/>
                <w:b/>
              </w:rPr>
              <w:t xml:space="preserve"> 14</w:t>
            </w:r>
            <w:r w:rsidR="00CF18C5" w:rsidRPr="00425FFC">
              <w:rPr>
                <w:rFonts w:asciiTheme="majorHAnsi" w:eastAsia="Tahoma" w:hAnsiTheme="majorHAnsi" w:cs="Tahoma"/>
              </w:rPr>
              <w:t xml:space="preserve"> </w:t>
            </w:r>
            <w:r>
              <w:rPr>
                <w:rFonts w:asciiTheme="majorHAnsi" w:eastAsia="Tahoma" w:hAnsiTheme="majorHAnsi" w:cs="Tahoma"/>
              </w:rPr>
              <w:t>va</w:t>
            </w:r>
            <w:r w:rsidR="00CF18C5" w:rsidRPr="00425FFC">
              <w:rPr>
                <w:rFonts w:asciiTheme="majorHAnsi" w:eastAsia="Tahoma" w:hAnsiTheme="majorHAnsi" w:cs="Tahoma"/>
              </w:rPr>
              <w:t xml:space="preserve"> fi particularizat, după caz, în funcție de măsurile preventive luate de către operator și / sau persoanele împuternicite, </w:t>
            </w:r>
            <w:r w:rsidR="008D51CE" w:rsidRPr="00425FFC">
              <w:rPr>
                <w:rFonts w:asciiTheme="majorHAnsi" w:eastAsia="Tahoma" w:hAnsiTheme="majorHAnsi" w:cs="Tahoma"/>
              </w:rPr>
              <w:t>atât pentru prelucrarea în mediul online, cât și în mediul offline, pentru a preîntâmpina / reduce riscul dezvăluirii neautorizate a acestor date cu caracter personal.</w:t>
            </w:r>
          </w:p>
        </w:tc>
      </w:tr>
    </w:tbl>
    <w:p w14:paraId="07E24662" w14:textId="537C30AA" w:rsidR="004C4509" w:rsidRDefault="004C4509">
      <w:pPr>
        <w:rPr>
          <w:rFonts w:ascii="Tahoma" w:eastAsia="Tahoma" w:hAnsi="Tahoma" w:cs="Tahoma"/>
          <w:b/>
        </w:rPr>
      </w:pPr>
    </w:p>
    <w:p w14:paraId="5E63DA60" w14:textId="77777777" w:rsidR="004C4509" w:rsidRDefault="004C4509">
      <w:pPr>
        <w:rPr>
          <w:rFonts w:ascii="Tahoma" w:eastAsia="Tahoma" w:hAnsi="Tahoma" w:cs="Tahoma"/>
          <w:b/>
        </w:rPr>
      </w:pPr>
    </w:p>
    <w:p w14:paraId="4902910E" w14:textId="77777777" w:rsidR="000865B3" w:rsidRDefault="00032E51" w:rsidP="00BB0BEC">
      <w:pPr>
        <w:outlineLvl w:val="0"/>
        <w:rPr>
          <w:rFonts w:ascii="Tahoma" w:eastAsia="Tahoma" w:hAnsi="Tahoma" w:cs="Tahoma"/>
        </w:rPr>
      </w:pPr>
      <w:r>
        <w:rPr>
          <w:rFonts w:ascii="Tahoma" w:eastAsia="Tahoma" w:hAnsi="Tahoma" w:cs="Tahoma"/>
          <w:b/>
        </w:rPr>
        <w:t>Capitolul IV. Aspecte finale</w:t>
      </w:r>
    </w:p>
    <w:p w14:paraId="0283AE04" w14:textId="77777777" w:rsidR="000865B3" w:rsidRPr="001E0A2D" w:rsidRDefault="00032E51" w:rsidP="008D51CE">
      <w:pPr>
        <w:pStyle w:val="ListParagraph"/>
        <w:numPr>
          <w:ilvl w:val="0"/>
          <w:numId w:val="4"/>
        </w:numPr>
        <w:pBdr>
          <w:top w:val="nil"/>
          <w:left w:val="nil"/>
          <w:bottom w:val="nil"/>
          <w:right w:val="nil"/>
          <w:between w:val="nil"/>
        </w:pBdr>
        <w:spacing w:after="0" w:line="240" w:lineRule="auto"/>
        <w:ind w:left="0" w:firstLine="720"/>
        <w:jc w:val="both"/>
        <w:rPr>
          <w:rFonts w:ascii="Tahoma" w:eastAsia="Tahoma" w:hAnsi="Tahoma" w:cs="Tahoma"/>
          <w:color w:val="000000"/>
        </w:rPr>
      </w:pPr>
      <w:r w:rsidRPr="0019557E">
        <w:rPr>
          <w:rFonts w:ascii="Tahoma" w:eastAsia="Tahoma" w:hAnsi="Tahoma" w:cs="Tahoma"/>
        </w:rPr>
        <w:t xml:space="preserve">Pentru orice nemulțumire legată de prelucrarea datelor personale am luat </w:t>
      </w:r>
      <w:r w:rsidR="00D25424" w:rsidRPr="0019557E">
        <w:rPr>
          <w:rFonts w:ascii="Tahoma" w:eastAsia="Tahoma" w:hAnsi="Tahoma" w:cs="Tahoma"/>
        </w:rPr>
        <w:t>cunoștință</w:t>
      </w:r>
      <w:r w:rsidRPr="0019557E">
        <w:rPr>
          <w:rFonts w:ascii="Tahoma" w:eastAsia="Tahoma" w:hAnsi="Tahoma" w:cs="Tahoma"/>
        </w:rPr>
        <w:t xml:space="preserve"> că mă pot adresa Operatorului la adresa de contact </w:t>
      </w:r>
      <w:r w:rsidR="00D25424" w:rsidRPr="00E60462">
        <w:rPr>
          <w:rFonts w:ascii="Tahoma" w:eastAsia="Tahoma" w:hAnsi="Tahoma" w:cs="Tahoma"/>
        </w:rPr>
        <w:t>stipulată în contractul de prestări servicii convenit cu Operatorul</w:t>
      </w:r>
      <w:r w:rsidRPr="00E60462">
        <w:rPr>
          <w:rFonts w:ascii="Tahoma" w:eastAsia="Tahoma" w:hAnsi="Tahoma" w:cs="Tahoma"/>
        </w:rPr>
        <w:t xml:space="preserve"> </w:t>
      </w:r>
      <w:r w:rsidRPr="0019557E">
        <w:rPr>
          <w:rFonts w:ascii="Tahoma" w:eastAsia="Tahoma" w:hAnsi="Tahoma" w:cs="Tahoma"/>
        </w:rPr>
        <w:t>și/sau Autorității Naționale de Supraveghere a Prelucrării Datelor cu Caracter Personal</w:t>
      </w:r>
    </w:p>
    <w:p w14:paraId="0F96B962" w14:textId="77777777" w:rsidR="001E0A2D" w:rsidRPr="008D51CE" w:rsidRDefault="001E0A2D" w:rsidP="001E0A2D">
      <w:pPr>
        <w:pStyle w:val="ListParagraph"/>
        <w:pBdr>
          <w:top w:val="nil"/>
          <w:left w:val="nil"/>
          <w:bottom w:val="nil"/>
          <w:right w:val="nil"/>
          <w:between w:val="nil"/>
        </w:pBdr>
        <w:spacing w:after="0" w:line="240" w:lineRule="auto"/>
        <w:jc w:val="both"/>
        <w:rPr>
          <w:rFonts w:ascii="Tahoma" w:eastAsia="Tahoma" w:hAnsi="Tahoma" w:cs="Tahoma"/>
          <w:color w:val="000000"/>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9F7D3F" w:rsidRPr="009F7D3F" w14:paraId="438E1596" w14:textId="77777777" w:rsidTr="009F7D3F">
        <w:tc>
          <w:tcPr>
            <w:tcW w:w="9576" w:type="dxa"/>
            <w:shd w:val="clear" w:color="auto" w:fill="FFFF00"/>
          </w:tcPr>
          <w:p w14:paraId="0A8C4DB7" w14:textId="2C3F9E98" w:rsidR="008D51CE" w:rsidRPr="009F7D3F" w:rsidRDefault="008D51CE" w:rsidP="008D51CE">
            <w:pPr>
              <w:jc w:val="both"/>
              <w:rPr>
                <w:rFonts w:asciiTheme="majorHAnsi" w:eastAsia="Tahoma" w:hAnsiTheme="majorHAnsi" w:cs="Tahoma"/>
              </w:rPr>
            </w:pPr>
            <w:r w:rsidRPr="009F7D3F">
              <w:rPr>
                <w:rFonts w:asciiTheme="majorHAnsi" w:eastAsia="Tahoma" w:hAnsiTheme="majorHAnsi" w:cs="Tahoma"/>
              </w:rPr>
              <w:t xml:space="preserve">Această clauză este una standard, pentru a oferi persoanei vizate </w:t>
            </w:r>
            <w:r w:rsidR="009F7D3F">
              <w:rPr>
                <w:rFonts w:asciiTheme="majorHAnsi" w:eastAsia="Tahoma" w:hAnsiTheme="majorHAnsi" w:cs="Tahoma"/>
              </w:rPr>
              <w:t xml:space="preserve">posibilitatea de a se opune prelucrărilor de date cu caracter personal în cazul nefericit când consideră că activitatea de </w:t>
            </w:r>
            <w:r w:rsidR="009276B0">
              <w:rPr>
                <w:rFonts w:asciiTheme="majorHAnsi" w:eastAsia="Tahoma" w:hAnsiTheme="majorHAnsi" w:cs="Tahoma"/>
              </w:rPr>
              <w:t>prelucrare</w:t>
            </w:r>
            <w:r w:rsidR="00F67B9C">
              <w:rPr>
                <w:rFonts w:asciiTheme="majorHAnsi" w:eastAsia="Tahoma" w:hAnsiTheme="majorHAnsi" w:cs="Tahoma"/>
              </w:rPr>
              <w:t xml:space="preserve"> se realizează în mod abuziv</w:t>
            </w:r>
            <w:r w:rsidR="00802259">
              <w:rPr>
                <w:rFonts w:asciiTheme="majorHAnsi" w:eastAsia="Tahoma" w:hAnsiTheme="majorHAnsi" w:cs="Tahoma"/>
              </w:rPr>
              <w:t xml:space="preserve"> și </w:t>
            </w:r>
            <w:r w:rsidR="00A75FF8">
              <w:rPr>
                <w:rFonts w:asciiTheme="majorHAnsi" w:eastAsia="Tahoma" w:hAnsiTheme="majorHAnsi" w:cs="Tahoma"/>
              </w:rPr>
              <w:t>neconform</w:t>
            </w:r>
            <w:r w:rsidR="00F67B9C">
              <w:rPr>
                <w:rFonts w:asciiTheme="majorHAnsi" w:eastAsia="Tahoma" w:hAnsiTheme="majorHAnsi" w:cs="Tahoma"/>
              </w:rPr>
              <w:t>.</w:t>
            </w:r>
          </w:p>
        </w:tc>
      </w:tr>
    </w:tbl>
    <w:p w14:paraId="129C4D41" w14:textId="72207594" w:rsidR="008D51CE" w:rsidRDefault="008D51CE" w:rsidP="008D51CE">
      <w:pPr>
        <w:pBdr>
          <w:top w:val="nil"/>
          <w:left w:val="nil"/>
          <w:bottom w:val="nil"/>
          <w:right w:val="nil"/>
          <w:between w:val="nil"/>
        </w:pBdr>
        <w:spacing w:line="240" w:lineRule="auto"/>
        <w:jc w:val="both"/>
        <w:rPr>
          <w:rFonts w:ascii="Tahoma" w:eastAsia="Tahoma" w:hAnsi="Tahoma" w:cs="Tahoma"/>
          <w:color w:val="000000"/>
        </w:rPr>
      </w:pPr>
    </w:p>
    <w:p w14:paraId="624B96C4" w14:textId="77777777" w:rsidR="004C4509" w:rsidRPr="008D51CE" w:rsidRDefault="004C4509" w:rsidP="008D51CE">
      <w:pPr>
        <w:pBdr>
          <w:top w:val="nil"/>
          <w:left w:val="nil"/>
          <w:bottom w:val="nil"/>
          <w:right w:val="nil"/>
          <w:between w:val="nil"/>
        </w:pBdr>
        <w:spacing w:line="240" w:lineRule="auto"/>
        <w:jc w:val="both"/>
        <w:rPr>
          <w:rFonts w:ascii="Tahoma" w:eastAsia="Tahoma" w:hAnsi="Tahoma" w:cs="Tahoma"/>
          <w:color w:val="000000"/>
        </w:rPr>
      </w:pPr>
    </w:p>
    <w:p w14:paraId="10B78076" w14:textId="77777777" w:rsidR="000865B3" w:rsidRDefault="00032E51" w:rsidP="00BB0BEC">
      <w:pPr>
        <w:spacing w:after="0" w:line="240" w:lineRule="auto"/>
        <w:jc w:val="both"/>
        <w:outlineLvl w:val="0"/>
        <w:rPr>
          <w:rFonts w:ascii="Tahoma" w:eastAsia="Tahoma" w:hAnsi="Tahoma" w:cs="Tahoma"/>
          <w:b/>
        </w:rPr>
      </w:pPr>
      <w:r>
        <w:rPr>
          <w:rFonts w:ascii="Tahoma" w:eastAsia="Tahoma" w:hAnsi="Tahoma" w:cs="Tahoma"/>
          <w:b/>
        </w:rPr>
        <w:t>Capitolul V. Consimțământul dumneavoastră</w:t>
      </w:r>
    </w:p>
    <w:p w14:paraId="6AC7DA67" w14:textId="57B6C91C" w:rsidR="000865B3" w:rsidRDefault="000865B3">
      <w:pPr>
        <w:spacing w:after="0" w:line="240" w:lineRule="auto"/>
        <w:jc w:val="both"/>
        <w:rPr>
          <w:rFonts w:ascii="Tahoma" w:eastAsia="Tahoma" w:hAnsi="Tahoma" w:cs="Tahoma"/>
          <w:b/>
        </w:rPr>
      </w:pPr>
    </w:p>
    <w:p w14:paraId="25C3B63B" w14:textId="44021F72" w:rsidR="00E60462" w:rsidRDefault="00E60462" w:rsidP="00E60462">
      <w:pPr>
        <w:pBdr>
          <w:top w:val="nil"/>
          <w:left w:val="nil"/>
          <w:bottom w:val="nil"/>
          <w:right w:val="nil"/>
          <w:between w:val="nil"/>
        </w:pBdr>
        <w:spacing w:after="0" w:line="240" w:lineRule="auto"/>
        <w:rPr>
          <w:rFonts w:ascii="Tahoma" w:eastAsia="Tahoma" w:hAnsi="Tahoma" w:cs="Tahoma"/>
          <w:i/>
        </w:rPr>
      </w:pPr>
      <w:bookmarkStart w:id="6" w:name="_Hlk514588971"/>
      <w:r w:rsidRPr="0051434A">
        <w:rPr>
          <w:rFonts w:ascii="Tahoma" w:eastAsia="Tahoma" w:hAnsi="Tahoma" w:cs="Tahoma"/>
          <w:i/>
        </w:rPr>
        <w:t>[ ] Confirm că am 18 ani</w:t>
      </w:r>
      <w:r w:rsidR="008D51CE">
        <w:rPr>
          <w:rFonts w:ascii="Tahoma" w:eastAsia="Tahoma" w:hAnsi="Tahoma" w:cs="Tahoma"/>
          <w:i/>
        </w:rPr>
        <w:t xml:space="preserve"> împliniți</w:t>
      </w:r>
    </w:p>
    <w:p w14:paraId="751EA101" w14:textId="77777777" w:rsidR="005A6EFB" w:rsidRPr="0051434A" w:rsidRDefault="005A6EFB" w:rsidP="00E60462">
      <w:pPr>
        <w:pBdr>
          <w:top w:val="nil"/>
          <w:left w:val="nil"/>
          <w:bottom w:val="nil"/>
          <w:right w:val="nil"/>
          <w:between w:val="nil"/>
        </w:pBdr>
        <w:spacing w:after="0" w:line="240" w:lineRule="auto"/>
        <w:rPr>
          <w:rFonts w:ascii="Tahoma" w:eastAsia="Tahoma" w:hAnsi="Tahoma" w:cs="Tahoma"/>
          <w:i/>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5A6EFB" w:rsidRPr="005A6EFB" w14:paraId="12B6C27D" w14:textId="77777777" w:rsidTr="005A6EFB">
        <w:tc>
          <w:tcPr>
            <w:tcW w:w="9576" w:type="dxa"/>
            <w:shd w:val="clear" w:color="auto" w:fill="FFFF00"/>
          </w:tcPr>
          <w:p w14:paraId="040D710D" w14:textId="794D98AD" w:rsidR="008D51CE" w:rsidRPr="005A6EFB" w:rsidRDefault="008D51CE" w:rsidP="00E60462">
            <w:pPr>
              <w:rPr>
                <w:rFonts w:asciiTheme="majorHAnsi" w:eastAsia="Tahoma" w:hAnsiTheme="majorHAnsi" w:cs="Tahoma"/>
              </w:rPr>
            </w:pPr>
            <w:r w:rsidRPr="005A6EFB">
              <w:rPr>
                <w:rFonts w:asciiTheme="majorHAnsi" w:eastAsia="Tahoma" w:hAnsiTheme="majorHAnsi" w:cs="Tahoma"/>
              </w:rPr>
              <w:t xml:space="preserve">Chiar dacă regulamentul GDPR permite exprimarea consimțământului de la vârsta de 16 ani, legislația din România solicită o vârstă minimă de 18 ani împliniți pentru acordarea legală a consimțământului. </w:t>
            </w:r>
          </w:p>
        </w:tc>
      </w:tr>
    </w:tbl>
    <w:p w14:paraId="6032BF9D" w14:textId="77777777" w:rsidR="00E60462" w:rsidRDefault="00E60462" w:rsidP="00E60462">
      <w:pPr>
        <w:pBdr>
          <w:top w:val="nil"/>
          <w:left w:val="nil"/>
          <w:bottom w:val="nil"/>
          <w:right w:val="nil"/>
          <w:between w:val="nil"/>
        </w:pBdr>
        <w:spacing w:after="0" w:line="240" w:lineRule="auto"/>
        <w:rPr>
          <w:rFonts w:ascii="Tahoma" w:eastAsia="Tahoma" w:hAnsi="Tahoma" w:cs="Tahoma"/>
          <w:highlight w:val="yellow"/>
        </w:rPr>
      </w:pPr>
    </w:p>
    <w:p w14:paraId="15EDC8A3" w14:textId="1413D47F" w:rsidR="00E60462" w:rsidRDefault="00E60462" w:rsidP="00E60462">
      <w:pPr>
        <w:pBdr>
          <w:top w:val="nil"/>
          <w:left w:val="nil"/>
          <w:bottom w:val="nil"/>
          <w:right w:val="nil"/>
          <w:between w:val="nil"/>
        </w:pBdr>
        <w:spacing w:after="0" w:line="240" w:lineRule="auto"/>
        <w:rPr>
          <w:rFonts w:ascii="Tahoma" w:eastAsia="Tahoma" w:hAnsi="Tahoma" w:cs="Tahoma"/>
          <w:i/>
        </w:rPr>
      </w:pPr>
      <w:r w:rsidRPr="0051434A">
        <w:rPr>
          <w:rFonts w:ascii="Tahoma" w:eastAsia="Tahoma" w:hAnsi="Tahoma" w:cs="Tahoma"/>
        </w:rPr>
        <w:lastRenderedPageBreak/>
        <w:t xml:space="preserve"> [ ] </w:t>
      </w:r>
      <w:r w:rsidRPr="0051434A">
        <w:rPr>
          <w:rFonts w:ascii="Tahoma" w:eastAsia="Tahoma" w:hAnsi="Tahoma" w:cs="Tahoma"/>
          <w:i/>
          <w:color w:val="000000" w:themeColor="text1"/>
        </w:rPr>
        <w:t>Prin bi</w:t>
      </w:r>
      <w:r w:rsidR="008D51CE">
        <w:rPr>
          <w:rFonts w:ascii="Tahoma" w:eastAsia="Tahoma" w:hAnsi="Tahoma" w:cs="Tahoma"/>
          <w:i/>
          <w:color w:val="000000" w:themeColor="text1"/>
        </w:rPr>
        <w:t>farea opțiunii (opțiunilor) de servicii psihologice</w:t>
      </w:r>
      <w:r w:rsidRPr="0051434A">
        <w:rPr>
          <w:rFonts w:ascii="Tahoma" w:eastAsia="Tahoma" w:hAnsi="Tahoma" w:cs="Tahoma"/>
          <w:i/>
          <w:color w:val="000000" w:themeColor="text1"/>
        </w:rPr>
        <w:t xml:space="preserve"> îmi exprim acordul expres și neechivoc, ca datele mele personale să fie procesate de către </w:t>
      </w:r>
      <w:r w:rsidRPr="0051434A">
        <w:rPr>
          <w:rFonts w:ascii="Tahoma" w:eastAsia="Tahoma" w:hAnsi="Tahoma" w:cs="Tahoma"/>
          <w:i/>
        </w:rPr>
        <w:t xml:space="preserve">operator, și după caz, de către persoana împuternicită, </w:t>
      </w:r>
      <w:r w:rsidRPr="0051434A">
        <w:rPr>
          <w:rFonts w:ascii="Tahoma" w:eastAsia="Tahoma" w:hAnsi="Tahoma" w:cs="Tahoma"/>
          <w:i/>
          <w:color w:val="000000" w:themeColor="text1"/>
        </w:rPr>
        <w:t>în scopul/</w:t>
      </w:r>
      <w:r w:rsidRPr="0051434A">
        <w:rPr>
          <w:rFonts w:ascii="Tahoma" w:eastAsia="Tahoma" w:hAnsi="Tahoma" w:cs="Tahoma"/>
          <w:i/>
        </w:rPr>
        <w:t>scopurile mai sus menționat/e.</w:t>
      </w:r>
    </w:p>
    <w:p w14:paraId="5844BE2A" w14:textId="77777777" w:rsidR="00404A47" w:rsidRDefault="00404A47" w:rsidP="00E60462">
      <w:pPr>
        <w:pBdr>
          <w:top w:val="nil"/>
          <w:left w:val="nil"/>
          <w:bottom w:val="nil"/>
          <w:right w:val="nil"/>
          <w:between w:val="nil"/>
        </w:pBdr>
        <w:spacing w:after="0" w:line="240" w:lineRule="auto"/>
        <w:rPr>
          <w:rFonts w:ascii="Tahoma" w:eastAsia="Tahoma" w:hAnsi="Tahoma" w:cs="Tahoma"/>
          <w:i/>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FC4DAB" w:rsidRPr="00FC4DAB" w14:paraId="515E96F7" w14:textId="77777777" w:rsidTr="00FC4DAB">
        <w:tc>
          <w:tcPr>
            <w:tcW w:w="9576" w:type="dxa"/>
            <w:shd w:val="clear" w:color="auto" w:fill="FFFF00"/>
          </w:tcPr>
          <w:p w14:paraId="7CEC6D37" w14:textId="77777777" w:rsidR="00332AFA" w:rsidRDefault="008D51CE" w:rsidP="00EB105C">
            <w:pPr>
              <w:rPr>
                <w:rFonts w:asciiTheme="majorHAnsi" w:eastAsia="Tahoma" w:hAnsiTheme="majorHAnsi" w:cs="Tahoma"/>
                <w:highlight w:val="yellow"/>
              </w:rPr>
            </w:pPr>
            <w:r w:rsidRPr="00FC4DAB">
              <w:rPr>
                <w:rFonts w:asciiTheme="majorHAnsi" w:eastAsia="Tahoma" w:hAnsiTheme="majorHAnsi" w:cs="Tahoma"/>
                <w:highlight w:val="yellow"/>
              </w:rPr>
              <w:t>Text standard, care are rolul de a restrânge consimțământul prelucrării datelor personale doa</w:t>
            </w:r>
            <w:r w:rsidR="00EB105C" w:rsidRPr="00FC4DAB">
              <w:rPr>
                <w:rFonts w:asciiTheme="majorHAnsi" w:eastAsia="Tahoma" w:hAnsiTheme="majorHAnsi" w:cs="Tahoma"/>
                <w:highlight w:val="yellow"/>
              </w:rPr>
              <w:t>r pentru realizarea serviciilor bifate (</w:t>
            </w:r>
            <w:r w:rsidR="00EB105C" w:rsidRPr="00340F1E">
              <w:rPr>
                <w:rFonts w:asciiTheme="majorHAnsi" w:eastAsia="Tahoma" w:hAnsiTheme="majorHAnsi" w:cs="Tahoma"/>
                <w:i/>
                <w:highlight w:val="yellow"/>
              </w:rPr>
              <w:t>ex. datele nu</w:t>
            </w:r>
            <w:r w:rsidR="009A1E8E">
              <w:rPr>
                <w:rFonts w:asciiTheme="majorHAnsi" w:eastAsia="Tahoma" w:hAnsiTheme="majorHAnsi" w:cs="Tahoma"/>
                <w:i/>
                <w:highlight w:val="yellow"/>
              </w:rPr>
              <w:t xml:space="preserve"> mai</w:t>
            </w:r>
            <w:r w:rsidR="00EB105C" w:rsidRPr="00340F1E">
              <w:rPr>
                <w:rFonts w:asciiTheme="majorHAnsi" w:eastAsia="Tahoma" w:hAnsiTheme="majorHAnsi" w:cs="Tahoma"/>
                <w:i/>
                <w:highlight w:val="yellow"/>
              </w:rPr>
              <w:t xml:space="preserve"> pot fi prelucrate în scop de marketing, dacă acest lucru nu a fost explicit menționat în formular și dacă persoana vizată nu a consimțit acest lucru</w:t>
            </w:r>
            <w:r w:rsidR="00EB105C" w:rsidRPr="00FC4DAB">
              <w:rPr>
                <w:rFonts w:asciiTheme="majorHAnsi" w:eastAsia="Tahoma" w:hAnsiTheme="majorHAnsi" w:cs="Tahoma"/>
                <w:highlight w:val="yellow"/>
              </w:rPr>
              <w:t>).</w:t>
            </w:r>
          </w:p>
          <w:p w14:paraId="10110144" w14:textId="77777777" w:rsidR="00332AFA" w:rsidRDefault="00332AFA" w:rsidP="00EB105C">
            <w:pPr>
              <w:rPr>
                <w:rFonts w:asciiTheme="majorHAnsi" w:eastAsia="Tahoma" w:hAnsiTheme="majorHAnsi" w:cs="Tahoma"/>
                <w:highlight w:val="yellow"/>
              </w:rPr>
            </w:pPr>
          </w:p>
          <w:p w14:paraId="486B245B" w14:textId="776A5661" w:rsidR="008D51CE" w:rsidRPr="00332AFA" w:rsidRDefault="00EB105C" w:rsidP="00EB105C">
            <w:pPr>
              <w:rPr>
                <w:rFonts w:asciiTheme="majorHAnsi" w:eastAsia="Tahoma" w:hAnsiTheme="majorHAnsi" w:cs="Tahoma"/>
                <w:b/>
              </w:rPr>
            </w:pPr>
            <w:r w:rsidRPr="00332AFA">
              <w:rPr>
                <w:rFonts w:asciiTheme="majorHAnsi" w:eastAsia="Tahoma" w:hAnsiTheme="majorHAnsi" w:cs="Tahoma"/>
                <w:b/>
                <w:highlight w:val="yellow"/>
              </w:rPr>
              <w:t>Reamintim că scopurile de cercetare și cele statistice nu sunt considerate incompatibile cu scopurile consimțite prin formular.</w:t>
            </w:r>
          </w:p>
        </w:tc>
      </w:tr>
    </w:tbl>
    <w:p w14:paraId="73D6DC8E" w14:textId="77777777" w:rsidR="008D51CE" w:rsidRPr="008D51CE" w:rsidRDefault="008D51CE" w:rsidP="00E60462">
      <w:pPr>
        <w:pBdr>
          <w:top w:val="nil"/>
          <w:left w:val="nil"/>
          <w:bottom w:val="nil"/>
          <w:right w:val="nil"/>
          <w:between w:val="nil"/>
        </w:pBdr>
        <w:spacing w:after="0" w:line="240" w:lineRule="auto"/>
        <w:rPr>
          <w:rFonts w:ascii="Tahoma" w:eastAsia="Tahoma" w:hAnsi="Tahoma" w:cs="Tahoma"/>
          <w:highlight w:val="yellow"/>
        </w:rPr>
      </w:pPr>
    </w:p>
    <w:p w14:paraId="1A4E1369" w14:textId="77777777" w:rsidR="00E60462" w:rsidRDefault="00E60462">
      <w:pPr>
        <w:spacing w:after="0" w:line="240" w:lineRule="auto"/>
        <w:jc w:val="both"/>
        <w:rPr>
          <w:rFonts w:ascii="Tahoma" w:eastAsia="Tahoma" w:hAnsi="Tahoma" w:cs="Tahoma"/>
          <w:b/>
        </w:rPr>
      </w:pPr>
    </w:p>
    <w:p w14:paraId="1012805B" w14:textId="038E2BB4" w:rsidR="000865B3" w:rsidRDefault="0019557E" w:rsidP="00EB105C">
      <w:pPr>
        <w:spacing w:after="0" w:line="240" w:lineRule="auto"/>
        <w:jc w:val="both"/>
        <w:rPr>
          <w:rFonts w:ascii="Tahoma" w:eastAsia="Tahoma" w:hAnsi="Tahoma" w:cs="Tahoma"/>
          <w:i/>
        </w:rPr>
      </w:pPr>
      <w:r>
        <w:rPr>
          <w:rFonts w:ascii="Tahoma" w:eastAsia="Tahoma" w:hAnsi="Tahoma" w:cs="Tahoma"/>
        </w:rPr>
        <w:t xml:space="preserve">[   </w:t>
      </w:r>
      <w:r w:rsidR="00032E51">
        <w:rPr>
          <w:rFonts w:ascii="Tahoma" w:eastAsia="Tahoma" w:hAnsi="Tahoma" w:cs="Tahoma"/>
        </w:rPr>
        <w:t xml:space="preserve">] </w:t>
      </w:r>
      <w:r w:rsidR="00E60462">
        <w:rPr>
          <w:rFonts w:ascii="Tahoma" w:eastAsia="Tahoma" w:hAnsi="Tahoma" w:cs="Tahoma"/>
        </w:rPr>
        <w:t>C</w:t>
      </w:r>
      <w:r w:rsidR="00032E51" w:rsidRPr="00E60462">
        <w:rPr>
          <w:rFonts w:ascii="Tahoma" w:eastAsia="Tahoma" w:hAnsi="Tahoma" w:cs="Tahoma"/>
          <w:i/>
        </w:rPr>
        <w:t xml:space="preserve">onsimt să particip la această sesiune </w:t>
      </w:r>
      <w:r w:rsidR="00E60462">
        <w:rPr>
          <w:rFonts w:ascii="Tahoma" w:eastAsia="Tahoma" w:hAnsi="Tahoma" w:cs="Tahoma"/>
          <w:i/>
        </w:rPr>
        <w:t xml:space="preserve">de </w:t>
      </w:r>
      <w:r w:rsidR="00EB105C">
        <w:rPr>
          <w:rFonts w:ascii="Tahoma" w:eastAsia="Tahoma" w:hAnsi="Tahoma" w:cs="Tahoma"/>
          <w:i/>
        </w:rPr>
        <w:t xml:space="preserve">testare / </w:t>
      </w:r>
      <w:r w:rsidR="00E60462">
        <w:rPr>
          <w:rFonts w:ascii="Tahoma" w:eastAsia="Tahoma" w:hAnsi="Tahoma" w:cs="Tahoma"/>
          <w:i/>
        </w:rPr>
        <w:t>evaluare psihologică</w:t>
      </w:r>
      <w:r w:rsidR="00EB105C">
        <w:rPr>
          <w:rFonts w:ascii="Tahoma" w:eastAsia="Tahoma" w:hAnsi="Tahoma" w:cs="Tahoma"/>
          <w:i/>
        </w:rPr>
        <w:t xml:space="preserve"> / program de intervenție psihologică</w:t>
      </w:r>
      <w:r w:rsidR="00E60462">
        <w:rPr>
          <w:rFonts w:ascii="Tahoma" w:eastAsia="Tahoma" w:hAnsi="Tahoma" w:cs="Tahoma"/>
          <w:i/>
        </w:rPr>
        <w:t>,</w:t>
      </w:r>
      <w:r w:rsidR="00032E51" w:rsidRPr="00E60462">
        <w:rPr>
          <w:rFonts w:ascii="Tahoma" w:eastAsia="Tahoma" w:hAnsi="Tahoma" w:cs="Tahoma"/>
          <w:i/>
        </w:rPr>
        <w:t xml:space="preserve"> </w:t>
      </w:r>
      <w:r w:rsidR="00E60462">
        <w:rPr>
          <w:rFonts w:ascii="Tahoma" w:eastAsia="Tahoma" w:hAnsi="Tahoma" w:cs="Tahoma"/>
          <w:i/>
        </w:rPr>
        <w:t xml:space="preserve">confirm </w:t>
      </w:r>
      <w:r w:rsidR="00032E51" w:rsidRPr="00E60462">
        <w:rPr>
          <w:rFonts w:ascii="Tahoma" w:eastAsia="Tahoma" w:hAnsi="Tahoma" w:cs="Tahoma"/>
          <w:i/>
        </w:rPr>
        <w:t>că am citit informațiile despre modul în care îmi vor fi prelucr</w:t>
      </w:r>
      <w:r w:rsidR="00E60462">
        <w:rPr>
          <w:rFonts w:ascii="Tahoma" w:eastAsia="Tahoma" w:hAnsi="Tahoma" w:cs="Tahoma"/>
          <w:i/>
        </w:rPr>
        <w:t xml:space="preserve">ate datele cu caracter personal și sunt de acord ca </w:t>
      </w:r>
      <w:r w:rsidR="00032E51" w:rsidRPr="00E60462">
        <w:rPr>
          <w:rFonts w:ascii="Tahoma" w:eastAsia="Tahoma" w:hAnsi="Tahoma" w:cs="Tahoma"/>
          <w:i/>
        </w:rPr>
        <w:t>datel</w:t>
      </w:r>
      <w:r w:rsidR="00E60462">
        <w:rPr>
          <w:rFonts w:ascii="Tahoma" w:eastAsia="Tahoma" w:hAnsi="Tahoma" w:cs="Tahoma"/>
          <w:i/>
        </w:rPr>
        <w:t xml:space="preserve">e mele personale să fie prelucrate de operator </w:t>
      </w:r>
      <w:r w:rsidR="00E0495A">
        <w:rPr>
          <w:rFonts w:ascii="Tahoma" w:eastAsia="Tahoma" w:hAnsi="Tahoma" w:cs="Tahoma"/>
          <w:i/>
        </w:rPr>
        <w:t xml:space="preserve">sau persoanele împuternicite </w:t>
      </w:r>
      <w:r w:rsidR="00032E51" w:rsidRPr="00E60462">
        <w:rPr>
          <w:rFonts w:ascii="Tahoma" w:eastAsia="Tahoma" w:hAnsi="Tahoma" w:cs="Tahoma"/>
          <w:i/>
        </w:rPr>
        <w:t>pentru îndeplinirea scopurilor comunicate. Cunosc faptul că pot retrage în orice moment consimțământul acordat prin cerere trimisă la adresa operatorului sau a persoanei împuternicite, renunțând la participarea la activitatea de testare/evaluare psihologică.</w:t>
      </w:r>
      <w:r w:rsidRPr="00E60462">
        <w:rPr>
          <w:rFonts w:ascii="Tahoma" w:eastAsia="Tahoma" w:hAnsi="Tahoma" w:cs="Tahoma"/>
          <w:i/>
        </w:rPr>
        <w:t xml:space="preserve"> </w:t>
      </w:r>
      <w:r w:rsidR="00032E51" w:rsidRPr="00E60462">
        <w:rPr>
          <w:rFonts w:ascii="Tahoma" w:eastAsia="Tahoma" w:hAnsi="Tahoma" w:cs="Tahoma"/>
          <w:i/>
        </w:rPr>
        <w:t>Toate activitățile de prelucrare efectuate până la momentul retragerii consimțământului rămân perfect valabile.</w:t>
      </w:r>
    </w:p>
    <w:p w14:paraId="62F9755F" w14:textId="77777777" w:rsidR="005653F3" w:rsidRDefault="005653F3" w:rsidP="00EB105C">
      <w:pPr>
        <w:spacing w:after="0" w:line="240" w:lineRule="auto"/>
        <w:jc w:val="both"/>
        <w:rPr>
          <w:rFonts w:ascii="Tahoma" w:eastAsia="Tahoma" w:hAnsi="Tahoma" w:cs="Tahoma"/>
          <w:i/>
        </w:rPr>
      </w:pPr>
    </w:p>
    <w:tbl>
      <w:tblPr>
        <w:tblStyle w:val="TableGrid"/>
        <w:tblW w:w="0" w:type="auto"/>
        <w:shd w:val="clear" w:color="auto" w:fill="FFFF00"/>
        <w:tblCellMar>
          <w:top w:w="144" w:type="dxa"/>
          <w:left w:w="144" w:type="dxa"/>
          <w:bottom w:w="144" w:type="dxa"/>
          <w:right w:w="144" w:type="dxa"/>
        </w:tblCellMar>
        <w:tblLook w:val="04A0" w:firstRow="1" w:lastRow="0" w:firstColumn="1" w:lastColumn="0" w:noHBand="0" w:noVBand="1"/>
      </w:tblPr>
      <w:tblGrid>
        <w:gridCol w:w="9350"/>
      </w:tblGrid>
      <w:tr w:rsidR="005653F3" w:rsidRPr="005653F3" w14:paraId="24ACDFA5" w14:textId="77777777" w:rsidTr="005653F3">
        <w:tc>
          <w:tcPr>
            <w:tcW w:w="9576" w:type="dxa"/>
            <w:shd w:val="clear" w:color="auto" w:fill="FFFF00"/>
          </w:tcPr>
          <w:p w14:paraId="2A83FDD0" w14:textId="53474A49" w:rsidR="00EB105C" w:rsidRPr="005653F3" w:rsidRDefault="00EB105C" w:rsidP="00EB105C">
            <w:pPr>
              <w:jc w:val="both"/>
              <w:rPr>
                <w:rFonts w:asciiTheme="majorHAnsi" w:eastAsia="Tahoma" w:hAnsiTheme="majorHAnsi" w:cs="Tahoma"/>
              </w:rPr>
            </w:pPr>
            <w:r w:rsidRPr="005653F3">
              <w:rPr>
                <w:rFonts w:asciiTheme="majorHAnsi" w:eastAsia="Tahoma" w:hAnsiTheme="majorHAnsi" w:cs="Tahoma"/>
              </w:rPr>
              <w:t>Text standard, în care se poate particulariza serviciul prestat (ex. program de intervenție psihologică).</w:t>
            </w:r>
          </w:p>
        </w:tc>
      </w:tr>
    </w:tbl>
    <w:p w14:paraId="245A70AA" w14:textId="002F5131" w:rsidR="00EB105C" w:rsidRPr="008D51CE" w:rsidRDefault="00EB105C" w:rsidP="00EB105C">
      <w:pPr>
        <w:jc w:val="both"/>
        <w:rPr>
          <w:rFonts w:asciiTheme="majorHAnsi" w:eastAsia="Tahoma" w:hAnsiTheme="majorHAnsi" w:cs="Tahoma"/>
          <w:color w:val="5F497A" w:themeColor="accent4" w:themeShade="BF"/>
        </w:rPr>
      </w:pPr>
    </w:p>
    <w:p w14:paraId="14C40FD0" w14:textId="77777777" w:rsidR="00EB105C" w:rsidRPr="00E60462" w:rsidRDefault="00EB105C">
      <w:pPr>
        <w:spacing w:line="240" w:lineRule="auto"/>
        <w:jc w:val="both"/>
        <w:rPr>
          <w:rFonts w:ascii="Tahoma" w:eastAsia="Tahoma" w:hAnsi="Tahoma" w:cs="Tahoma"/>
          <w:i/>
        </w:rPr>
      </w:pPr>
    </w:p>
    <w:p w14:paraId="244C0E22" w14:textId="77777777" w:rsidR="000865B3" w:rsidRDefault="00032E51" w:rsidP="00BB0BEC">
      <w:pPr>
        <w:pBdr>
          <w:top w:val="nil"/>
          <w:left w:val="nil"/>
          <w:bottom w:val="nil"/>
          <w:right w:val="nil"/>
          <w:between w:val="nil"/>
        </w:pBdr>
        <w:spacing w:line="240" w:lineRule="auto"/>
        <w:ind w:left="360" w:hanging="720"/>
        <w:jc w:val="center"/>
        <w:outlineLvl w:val="0"/>
        <w:rPr>
          <w:rFonts w:ascii="Tahoma" w:eastAsia="Tahoma" w:hAnsi="Tahoma" w:cs="Tahoma"/>
        </w:rPr>
      </w:pPr>
      <w:bookmarkStart w:id="7" w:name="_gjdgxs" w:colFirst="0" w:colLast="0"/>
      <w:bookmarkEnd w:id="6"/>
      <w:bookmarkEnd w:id="7"/>
      <w:r>
        <w:rPr>
          <w:rFonts w:ascii="Tahoma" w:eastAsia="Tahoma" w:hAnsi="Tahoma" w:cs="Tahoma"/>
        </w:rPr>
        <w:t>Semnătura, Nume și Prenume</w:t>
      </w:r>
    </w:p>
    <w:p w14:paraId="14C6EB92" w14:textId="77777777" w:rsidR="000865B3" w:rsidRDefault="00032E51" w:rsidP="0019557E">
      <w:pPr>
        <w:pBdr>
          <w:top w:val="nil"/>
          <w:left w:val="nil"/>
          <w:bottom w:val="nil"/>
          <w:right w:val="nil"/>
          <w:between w:val="nil"/>
        </w:pBdr>
        <w:spacing w:line="240" w:lineRule="auto"/>
        <w:ind w:left="360" w:hanging="720"/>
        <w:jc w:val="center"/>
        <w:rPr>
          <w:rFonts w:ascii="Tahoma" w:eastAsia="Tahoma" w:hAnsi="Tahoma" w:cs="Tahoma"/>
        </w:rPr>
      </w:pPr>
      <w:r>
        <w:rPr>
          <w:rFonts w:ascii="Tahoma" w:eastAsia="Tahoma" w:hAnsi="Tahoma" w:cs="Tahoma"/>
        </w:rPr>
        <w:t>______________________</w:t>
      </w:r>
    </w:p>
    <w:tbl>
      <w:tblPr>
        <w:tblStyle w:val="TableGrid"/>
        <w:tblW w:w="0" w:type="auto"/>
        <w:tblInd w:w="360" w:type="dxa"/>
        <w:shd w:val="clear" w:color="auto" w:fill="FFFF00"/>
        <w:tblCellMar>
          <w:top w:w="144" w:type="dxa"/>
          <w:left w:w="144" w:type="dxa"/>
          <w:bottom w:w="144" w:type="dxa"/>
          <w:right w:w="144" w:type="dxa"/>
        </w:tblCellMar>
        <w:tblLook w:val="04A0" w:firstRow="1" w:lastRow="0" w:firstColumn="1" w:lastColumn="0" w:noHBand="0" w:noVBand="1"/>
      </w:tblPr>
      <w:tblGrid>
        <w:gridCol w:w="8990"/>
      </w:tblGrid>
      <w:tr w:rsidR="003940D0" w:rsidRPr="003940D0" w14:paraId="0FDC1B13" w14:textId="77777777" w:rsidTr="003940D0">
        <w:tc>
          <w:tcPr>
            <w:tcW w:w="9576" w:type="dxa"/>
            <w:shd w:val="clear" w:color="auto" w:fill="FFFF00"/>
          </w:tcPr>
          <w:p w14:paraId="09CCC632" w14:textId="2F0F6EC1" w:rsidR="00EB105C" w:rsidRPr="003940D0" w:rsidRDefault="00EB105C" w:rsidP="00EB105C">
            <w:pPr>
              <w:rPr>
                <w:rFonts w:asciiTheme="majorHAnsi" w:eastAsia="Tahoma" w:hAnsiTheme="majorHAnsi" w:cs="Tahoma"/>
              </w:rPr>
            </w:pPr>
            <w:r w:rsidRPr="003940D0">
              <w:rPr>
                <w:rFonts w:asciiTheme="majorHAnsi" w:eastAsia="Tahoma" w:hAnsiTheme="majorHAnsi" w:cs="Tahoma"/>
              </w:rPr>
              <w:t>Numele, prenumele și semnătura sunt exprimate olograf sau prin semnătură electronică autorizată. De asemenea, se poate adăuga și data semnării și pe această ultimă pagină a formularului.</w:t>
            </w:r>
          </w:p>
        </w:tc>
      </w:tr>
    </w:tbl>
    <w:p w14:paraId="70F9A3AA" w14:textId="77777777" w:rsidR="00EB105C" w:rsidRDefault="00EB105C" w:rsidP="00EB105C">
      <w:pPr>
        <w:pBdr>
          <w:top w:val="nil"/>
          <w:left w:val="nil"/>
          <w:bottom w:val="nil"/>
          <w:right w:val="nil"/>
          <w:between w:val="nil"/>
        </w:pBdr>
        <w:spacing w:line="240" w:lineRule="auto"/>
        <w:ind w:left="360" w:hanging="720"/>
        <w:rPr>
          <w:rFonts w:ascii="Tahoma" w:eastAsia="Tahoma" w:hAnsi="Tahoma" w:cs="Tahoma"/>
        </w:rPr>
      </w:pPr>
    </w:p>
    <w:tbl>
      <w:tblPr>
        <w:tblStyle w:val="TableGrid"/>
        <w:tblW w:w="0" w:type="auto"/>
        <w:tblInd w:w="360" w:type="dxa"/>
        <w:shd w:val="clear" w:color="auto" w:fill="FFFF00"/>
        <w:tblCellMar>
          <w:top w:w="144" w:type="dxa"/>
          <w:left w:w="144" w:type="dxa"/>
          <w:bottom w:w="144" w:type="dxa"/>
          <w:right w:w="144" w:type="dxa"/>
        </w:tblCellMar>
        <w:tblLook w:val="04A0" w:firstRow="1" w:lastRow="0" w:firstColumn="1" w:lastColumn="0" w:noHBand="0" w:noVBand="1"/>
      </w:tblPr>
      <w:tblGrid>
        <w:gridCol w:w="8990"/>
      </w:tblGrid>
      <w:tr w:rsidR="003940D0" w:rsidRPr="003940D0" w14:paraId="37758A73" w14:textId="77777777" w:rsidTr="003940D0">
        <w:tc>
          <w:tcPr>
            <w:tcW w:w="9576" w:type="dxa"/>
            <w:shd w:val="clear" w:color="auto" w:fill="FFFF00"/>
          </w:tcPr>
          <w:p w14:paraId="334D37D8" w14:textId="182B60E7" w:rsidR="00EB105C" w:rsidRPr="003940D0" w:rsidRDefault="00EB105C" w:rsidP="00EB105C">
            <w:pPr>
              <w:rPr>
                <w:rFonts w:asciiTheme="majorHAnsi" w:eastAsia="Tahoma" w:hAnsiTheme="majorHAnsi" w:cs="Tahoma"/>
                <w:b/>
              </w:rPr>
            </w:pPr>
            <w:r w:rsidRPr="003940D0">
              <w:rPr>
                <w:rFonts w:asciiTheme="majorHAnsi" w:eastAsia="Tahoma" w:hAnsiTheme="majorHAnsi" w:cs="Tahoma"/>
                <w:b/>
              </w:rPr>
              <w:t>ASPECTE GENERALE</w:t>
            </w:r>
          </w:p>
          <w:p w14:paraId="554A22F1" w14:textId="5F96E277" w:rsidR="00EB105C" w:rsidRPr="003940D0" w:rsidRDefault="00EB105C" w:rsidP="00EB105C">
            <w:pPr>
              <w:rPr>
                <w:rFonts w:asciiTheme="majorHAnsi" w:eastAsia="Tahoma" w:hAnsiTheme="majorHAnsi" w:cs="Tahoma"/>
              </w:rPr>
            </w:pPr>
            <w:r w:rsidRPr="003940D0">
              <w:rPr>
                <w:rFonts w:asciiTheme="majorHAnsi" w:eastAsia="Tahoma" w:hAnsiTheme="majorHAnsi" w:cs="Tahoma"/>
              </w:rPr>
              <w:t>Este necesară încheierea unui asemenea formular pentru toate tipurile de servicii psihologice</w:t>
            </w:r>
            <w:r w:rsidR="0075258E">
              <w:rPr>
                <w:rFonts w:asciiTheme="majorHAnsi" w:eastAsia="Tahoma" w:hAnsiTheme="majorHAnsi" w:cs="Tahoma"/>
              </w:rPr>
              <w:t xml:space="preserve"> care implică </w:t>
            </w:r>
            <w:r w:rsidR="008B5125">
              <w:rPr>
                <w:rFonts w:asciiTheme="majorHAnsi" w:eastAsia="Tahoma" w:hAnsiTheme="majorHAnsi" w:cs="Tahoma"/>
              </w:rPr>
              <w:t>prelucrarea</w:t>
            </w:r>
            <w:r w:rsidR="0075258E">
              <w:rPr>
                <w:rFonts w:asciiTheme="majorHAnsi" w:eastAsia="Tahoma" w:hAnsiTheme="majorHAnsi" w:cs="Tahoma"/>
              </w:rPr>
              <w:t xml:space="preserve"> de date cu caracter personal așa cum sunt definite la punctul </w:t>
            </w:r>
            <w:r w:rsidR="008B5125">
              <w:rPr>
                <w:rFonts w:asciiTheme="majorHAnsi" w:eastAsia="Tahoma" w:hAnsiTheme="majorHAnsi" w:cs="Tahoma"/>
              </w:rPr>
              <w:t xml:space="preserve">1 și </w:t>
            </w:r>
            <w:r w:rsidR="0075258E">
              <w:rPr>
                <w:rFonts w:asciiTheme="majorHAnsi" w:eastAsia="Tahoma" w:hAnsiTheme="majorHAnsi" w:cs="Tahoma"/>
              </w:rPr>
              <w:t>2</w:t>
            </w:r>
            <w:r w:rsidR="008B5125">
              <w:rPr>
                <w:rFonts w:asciiTheme="majorHAnsi" w:eastAsia="Tahoma" w:hAnsiTheme="majorHAnsi" w:cs="Tahoma"/>
              </w:rPr>
              <w:t xml:space="preserve"> din acest template</w:t>
            </w:r>
            <w:r w:rsidR="0075258E">
              <w:rPr>
                <w:rFonts w:asciiTheme="majorHAnsi" w:eastAsia="Tahoma" w:hAnsiTheme="majorHAnsi" w:cs="Tahoma"/>
              </w:rPr>
              <w:t>.</w:t>
            </w:r>
          </w:p>
          <w:p w14:paraId="5331403B" w14:textId="77777777" w:rsidR="00EB105C" w:rsidRPr="003940D0" w:rsidRDefault="00EB105C" w:rsidP="00EB105C">
            <w:pPr>
              <w:rPr>
                <w:rFonts w:asciiTheme="majorHAnsi" w:eastAsia="Tahoma" w:hAnsiTheme="majorHAnsi" w:cs="Tahoma"/>
              </w:rPr>
            </w:pPr>
          </w:p>
          <w:p w14:paraId="401D19DA" w14:textId="65D593F2" w:rsidR="00016099" w:rsidRPr="00797A4B" w:rsidRDefault="00EB105C" w:rsidP="00016099">
            <w:pPr>
              <w:rPr>
                <w:rFonts w:asciiTheme="majorHAnsi" w:eastAsia="Tahoma" w:hAnsiTheme="majorHAnsi" w:cs="Tahoma"/>
                <w:b/>
              </w:rPr>
            </w:pPr>
            <w:r w:rsidRPr="00797A4B">
              <w:rPr>
                <w:rFonts w:asciiTheme="majorHAnsi" w:eastAsia="Tahoma" w:hAnsiTheme="majorHAnsi" w:cs="Tahoma"/>
                <w:b/>
              </w:rPr>
              <w:lastRenderedPageBreak/>
              <w:t>În măsura în care în cadrul acestor servicii nu se colectează niciun fel de date personale în format scriptic</w:t>
            </w:r>
            <w:r w:rsidR="00016099" w:rsidRPr="00797A4B">
              <w:rPr>
                <w:rFonts w:asciiTheme="majorHAnsi" w:eastAsia="Tahoma" w:hAnsiTheme="majorHAnsi" w:cs="Tahoma"/>
                <w:b/>
              </w:rPr>
              <w:t xml:space="preserve"> (offline și/sau</w:t>
            </w:r>
            <w:r w:rsidRPr="00797A4B">
              <w:rPr>
                <w:rFonts w:asciiTheme="majorHAnsi" w:eastAsia="Tahoma" w:hAnsiTheme="majorHAnsi" w:cs="Tahoma"/>
                <w:b/>
              </w:rPr>
              <w:t xml:space="preserve"> online</w:t>
            </w:r>
            <w:r w:rsidR="00016099" w:rsidRPr="00797A4B">
              <w:rPr>
                <w:rFonts w:asciiTheme="majorHAnsi" w:eastAsia="Tahoma" w:hAnsiTheme="majorHAnsi" w:cs="Tahoma"/>
                <w:b/>
              </w:rPr>
              <w:t>)</w:t>
            </w:r>
            <w:r w:rsidRPr="00797A4B">
              <w:rPr>
                <w:rFonts w:asciiTheme="majorHAnsi" w:eastAsia="Tahoma" w:hAnsiTheme="majorHAnsi" w:cs="Tahoma"/>
                <w:b/>
              </w:rPr>
              <w:t xml:space="preserve"> care să permită identificarea persoanei , de exemplu nu sunt făcute însemnări despre client într-un caiet special, nu sunt înregistrate audio-video ședințele etc., pe scurt dacă întregul demers </w:t>
            </w:r>
            <w:r w:rsidR="00016099" w:rsidRPr="00797A4B">
              <w:rPr>
                <w:rFonts w:asciiTheme="majorHAnsi" w:eastAsia="Tahoma" w:hAnsiTheme="majorHAnsi" w:cs="Tahoma"/>
                <w:b/>
              </w:rPr>
              <w:t xml:space="preserve">este unul exclusiv verbal, pe baza conversațiilor dintre părți, nu este necesară semnarea unui asemenea formular de consimțire, pentru că nu sunt îndeplinite condițiile definiției de prelucrare a datelor personale. Însă, chiar și în aceste condiții, dacă demersul presupune divulgarea prin transmitere a unor informații (vezi definiția prelucrării de la punctul 2), în condițiile existenței unor elemente de identificare a datelor personale (punctul 1), va fi necesară  completarea unui asemenea formular. </w:t>
            </w:r>
          </w:p>
        </w:tc>
      </w:tr>
    </w:tbl>
    <w:p w14:paraId="7E18BBB9" w14:textId="77777777" w:rsidR="00EB105C" w:rsidRDefault="00EB105C" w:rsidP="00EB105C">
      <w:pPr>
        <w:pBdr>
          <w:top w:val="nil"/>
          <w:left w:val="nil"/>
          <w:bottom w:val="nil"/>
          <w:right w:val="nil"/>
          <w:between w:val="nil"/>
        </w:pBdr>
        <w:spacing w:line="240" w:lineRule="auto"/>
        <w:ind w:left="360" w:hanging="720"/>
        <w:rPr>
          <w:rFonts w:ascii="Tahoma" w:eastAsia="Tahoma" w:hAnsi="Tahoma" w:cs="Tahoma"/>
        </w:rPr>
      </w:pPr>
    </w:p>
    <w:sectPr w:rsidR="00EB105C" w:rsidSect="006163D3">
      <w:headerReference w:type="default" r:id="rId8"/>
      <w:footerReference w:type="default" r:id="rId9"/>
      <w:pgSz w:w="12240" w:h="15840"/>
      <w:pgMar w:top="765"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2A9E2" w14:textId="77777777" w:rsidR="007B7C86" w:rsidRDefault="007B7C86">
      <w:pPr>
        <w:spacing w:after="0" w:line="240" w:lineRule="auto"/>
      </w:pPr>
      <w:r>
        <w:separator/>
      </w:r>
    </w:p>
  </w:endnote>
  <w:endnote w:type="continuationSeparator" w:id="0">
    <w:p w14:paraId="5930FC2F" w14:textId="77777777" w:rsidR="007B7C86" w:rsidRDefault="007B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Û¶œ˛">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A4EFE" w14:textId="16BCF351" w:rsidR="000865B3" w:rsidRDefault="00032E51">
    <w:pPr>
      <w:jc w:val="right"/>
      <w:rPr>
        <w:sz w:val="16"/>
        <w:szCs w:val="16"/>
      </w:rPr>
    </w:pPr>
    <w:r>
      <w:rPr>
        <w:sz w:val="16"/>
        <w:szCs w:val="16"/>
      </w:rPr>
      <w:t xml:space="preserve">pagina </w:t>
    </w:r>
    <w:r>
      <w:rPr>
        <w:sz w:val="16"/>
        <w:szCs w:val="16"/>
      </w:rPr>
      <w:fldChar w:fldCharType="begin"/>
    </w:r>
    <w:r>
      <w:rPr>
        <w:sz w:val="16"/>
        <w:szCs w:val="16"/>
      </w:rPr>
      <w:instrText>PAGE</w:instrText>
    </w:r>
    <w:r>
      <w:rPr>
        <w:sz w:val="16"/>
        <w:szCs w:val="16"/>
      </w:rPr>
      <w:fldChar w:fldCharType="separate"/>
    </w:r>
    <w:r w:rsidR="00FF3B14">
      <w:rPr>
        <w:noProof/>
        <w:sz w:val="16"/>
        <w:szCs w:val="16"/>
      </w:rPr>
      <w:t>1</w:t>
    </w:r>
    <w:r>
      <w:rPr>
        <w:sz w:val="16"/>
        <w:szCs w:val="16"/>
      </w:rPr>
      <w:fldChar w:fldCharType="end"/>
    </w:r>
    <w:r>
      <w:rPr>
        <w:sz w:val="16"/>
        <w:szCs w:val="16"/>
      </w:rPr>
      <w:t xml:space="preserve"> din </w:t>
    </w:r>
    <w:r>
      <w:rPr>
        <w:sz w:val="16"/>
        <w:szCs w:val="16"/>
      </w:rPr>
      <w:fldChar w:fldCharType="begin"/>
    </w:r>
    <w:r>
      <w:rPr>
        <w:sz w:val="16"/>
        <w:szCs w:val="16"/>
      </w:rPr>
      <w:instrText>NUMPAGES</w:instrText>
    </w:r>
    <w:r>
      <w:rPr>
        <w:sz w:val="16"/>
        <w:szCs w:val="16"/>
      </w:rPr>
      <w:fldChar w:fldCharType="separate"/>
    </w:r>
    <w:r w:rsidR="00FF3B14">
      <w:rPr>
        <w:noProof/>
        <w:sz w:val="16"/>
        <w:szCs w:val="16"/>
      </w:rPr>
      <w:t>15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D93E3" w14:textId="77777777" w:rsidR="007B7C86" w:rsidRDefault="007B7C86">
      <w:pPr>
        <w:spacing w:after="0" w:line="240" w:lineRule="auto"/>
      </w:pPr>
      <w:r>
        <w:separator/>
      </w:r>
    </w:p>
  </w:footnote>
  <w:footnote w:type="continuationSeparator" w:id="0">
    <w:p w14:paraId="0FA8D362" w14:textId="77777777" w:rsidR="007B7C86" w:rsidRDefault="007B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37F1" w14:textId="2B3B2224" w:rsidR="008D3A44" w:rsidRPr="004C4509" w:rsidRDefault="004C4509" w:rsidP="004C4509">
    <w:pPr>
      <w:pStyle w:val="Header"/>
    </w:pPr>
    <w:r>
      <w:rPr>
        <w:noProof/>
      </w:rPr>
      <w:drawing>
        <wp:inline distT="0" distB="0" distL="0" distR="0" wp14:anchorId="70F64DD4" wp14:editId="3414B1A2">
          <wp:extent cx="922020" cy="952500"/>
          <wp:effectExtent l="0" t="0" r="0" b="0"/>
          <wp:docPr id="2" name="Picture 2" descr="AsociaÈia Psihologilor din RomÃ¢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ociaÈia Psihologilor din RomÃ¢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952500"/>
                  </a:xfrm>
                  <a:prstGeom prst="rect">
                    <a:avLst/>
                  </a:prstGeom>
                  <a:noFill/>
                  <a:ln>
                    <a:noFill/>
                  </a:ln>
                </pic:spPr>
              </pic:pic>
            </a:graphicData>
          </a:graphic>
        </wp:inline>
      </w:drawing>
    </w:r>
    <w:r w:rsidRPr="004C4509">
      <w:rPr>
        <w:sz w:val="24"/>
        <w:szCs w:val="24"/>
      </w:rPr>
      <w:ptab w:relativeTo="margin" w:alignment="center" w:leader="none"/>
    </w:r>
    <w:r w:rsidRPr="004C4509">
      <w:rPr>
        <w:rFonts w:cs="Arial"/>
        <w:b/>
        <w:sz w:val="24"/>
        <w:szCs w:val="24"/>
      </w:rPr>
      <w:t>Template formular consimțire</w:t>
    </w:r>
    <w:r w:rsidRPr="004C4509">
      <w:rPr>
        <w:rFonts w:cs="Arial"/>
        <w:b/>
        <w:sz w:val="40"/>
        <w:szCs w:val="40"/>
      </w:rPr>
      <w:t xml:space="preserve"> </w:t>
    </w:r>
    <w:r>
      <w:rPr>
        <w:rFonts w:cs="Arial"/>
        <w:b/>
        <w:sz w:val="40"/>
        <w:szCs w:val="40"/>
      </w:rPr>
      <w:t xml:space="preserve"> </w:t>
    </w:r>
    <w:r>
      <w:ptab w:relativeTo="margin" w:alignment="right" w:leader="none"/>
    </w:r>
    <w:r>
      <w:rPr>
        <w:noProof/>
      </w:rPr>
      <w:drawing>
        <wp:inline distT="0" distB="0" distL="0" distR="0" wp14:anchorId="246EEBC0" wp14:editId="4E56E6D6">
          <wp:extent cx="950976" cy="850392"/>
          <wp:effectExtent l="0" t="0" r="1905" b="6985"/>
          <wp:docPr id="7" name="Picture 7" descr="https://scontent-otp1-1.xx.fbcdn.net/v/t1.0-9/29103313_106534773519399_3338489632642826240_n.jpg?_nc_cat=0&amp;oh=5df564f299f36d842fed4c1e7df0064d&amp;oe=5B9A8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otp1-1.xx.fbcdn.net/v/t1.0-9/29103313_106534773519399_3338489632642826240_n.jpg?_nc_cat=0&amp;oh=5df564f299f36d842fed4c1e7df0064d&amp;oe=5B9A864E"/>
                  <pic:cNvPicPr>
                    <a:picLocks noChangeAspect="1" noChangeArrowheads="1"/>
                  </pic:cNvPicPr>
                </pic:nvPicPr>
                <pic:blipFill rotWithShape="1">
                  <a:blip r:embed="rId2">
                    <a:extLst>
                      <a:ext uri="{28A0092B-C50C-407E-A947-70E740481C1C}">
                        <a14:useLocalDpi xmlns:a14="http://schemas.microsoft.com/office/drawing/2010/main" val="0"/>
                      </a:ext>
                    </a:extLst>
                  </a:blip>
                  <a:srcRect l="17157" t="-422" r="67297" b="72597"/>
                  <a:stretch/>
                </pic:blipFill>
                <pic:spPr bwMode="auto">
                  <a:xfrm>
                    <a:off x="0" y="0"/>
                    <a:ext cx="950976" cy="8503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338F0"/>
    <w:multiLevelType w:val="multilevel"/>
    <w:tmpl w:val="4DF8A9F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FE3BB1"/>
    <w:multiLevelType w:val="hybridMultilevel"/>
    <w:tmpl w:val="58E8174A"/>
    <w:lvl w:ilvl="0" w:tplc="04090003">
      <w:start w:val="1"/>
      <w:numFmt w:val="bullet"/>
      <w:lvlText w:val="o"/>
      <w:lvlJc w:val="left"/>
      <w:pPr>
        <w:ind w:left="7448" w:hanging="360"/>
      </w:pPr>
      <w:rPr>
        <w:rFonts w:ascii="Courier New" w:hAnsi="Courier New" w:cs="Courier New" w:hint="default"/>
      </w:rPr>
    </w:lvl>
    <w:lvl w:ilvl="1" w:tplc="04090003" w:tentative="1">
      <w:start w:val="1"/>
      <w:numFmt w:val="bullet"/>
      <w:lvlText w:val="o"/>
      <w:lvlJc w:val="left"/>
      <w:pPr>
        <w:ind w:left="8168" w:hanging="360"/>
      </w:pPr>
      <w:rPr>
        <w:rFonts w:ascii="Courier New" w:hAnsi="Courier New" w:cs="Courier New" w:hint="default"/>
      </w:rPr>
    </w:lvl>
    <w:lvl w:ilvl="2" w:tplc="04090005" w:tentative="1">
      <w:start w:val="1"/>
      <w:numFmt w:val="bullet"/>
      <w:lvlText w:val=""/>
      <w:lvlJc w:val="left"/>
      <w:pPr>
        <w:ind w:left="8888" w:hanging="360"/>
      </w:pPr>
      <w:rPr>
        <w:rFonts w:ascii="Wingdings" w:hAnsi="Wingdings" w:hint="default"/>
      </w:rPr>
    </w:lvl>
    <w:lvl w:ilvl="3" w:tplc="04090001" w:tentative="1">
      <w:start w:val="1"/>
      <w:numFmt w:val="bullet"/>
      <w:lvlText w:val=""/>
      <w:lvlJc w:val="left"/>
      <w:pPr>
        <w:ind w:left="9608" w:hanging="360"/>
      </w:pPr>
      <w:rPr>
        <w:rFonts w:ascii="Symbol" w:hAnsi="Symbol" w:hint="default"/>
      </w:rPr>
    </w:lvl>
    <w:lvl w:ilvl="4" w:tplc="04090003" w:tentative="1">
      <w:start w:val="1"/>
      <w:numFmt w:val="bullet"/>
      <w:lvlText w:val="o"/>
      <w:lvlJc w:val="left"/>
      <w:pPr>
        <w:ind w:left="10328" w:hanging="360"/>
      </w:pPr>
      <w:rPr>
        <w:rFonts w:ascii="Courier New" w:hAnsi="Courier New" w:cs="Courier New" w:hint="default"/>
      </w:rPr>
    </w:lvl>
    <w:lvl w:ilvl="5" w:tplc="04090005" w:tentative="1">
      <w:start w:val="1"/>
      <w:numFmt w:val="bullet"/>
      <w:lvlText w:val=""/>
      <w:lvlJc w:val="left"/>
      <w:pPr>
        <w:ind w:left="11048" w:hanging="360"/>
      </w:pPr>
      <w:rPr>
        <w:rFonts w:ascii="Wingdings" w:hAnsi="Wingdings" w:hint="default"/>
      </w:rPr>
    </w:lvl>
    <w:lvl w:ilvl="6" w:tplc="04090001" w:tentative="1">
      <w:start w:val="1"/>
      <w:numFmt w:val="bullet"/>
      <w:lvlText w:val=""/>
      <w:lvlJc w:val="left"/>
      <w:pPr>
        <w:ind w:left="11768" w:hanging="360"/>
      </w:pPr>
      <w:rPr>
        <w:rFonts w:ascii="Symbol" w:hAnsi="Symbol" w:hint="default"/>
      </w:rPr>
    </w:lvl>
    <w:lvl w:ilvl="7" w:tplc="04090003" w:tentative="1">
      <w:start w:val="1"/>
      <w:numFmt w:val="bullet"/>
      <w:lvlText w:val="o"/>
      <w:lvlJc w:val="left"/>
      <w:pPr>
        <w:ind w:left="12488" w:hanging="360"/>
      </w:pPr>
      <w:rPr>
        <w:rFonts w:ascii="Courier New" w:hAnsi="Courier New" w:cs="Courier New" w:hint="default"/>
      </w:rPr>
    </w:lvl>
    <w:lvl w:ilvl="8" w:tplc="04090005" w:tentative="1">
      <w:start w:val="1"/>
      <w:numFmt w:val="bullet"/>
      <w:lvlText w:val=""/>
      <w:lvlJc w:val="left"/>
      <w:pPr>
        <w:ind w:left="13208" w:hanging="360"/>
      </w:pPr>
      <w:rPr>
        <w:rFonts w:ascii="Wingdings" w:hAnsi="Wingdings" w:hint="default"/>
      </w:rPr>
    </w:lvl>
  </w:abstractNum>
  <w:abstractNum w:abstractNumId="2" w15:restartNumberingAfterBreak="0">
    <w:nsid w:val="29305D18"/>
    <w:multiLevelType w:val="multilevel"/>
    <w:tmpl w:val="4DF8A9F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A47FE9"/>
    <w:multiLevelType w:val="multilevel"/>
    <w:tmpl w:val="A4D063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057BA3"/>
    <w:multiLevelType w:val="multilevel"/>
    <w:tmpl w:val="4DF8A9F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wsTA0sjQ1MDM0MDZR0lEKTi0uzszPAykwrwUAv5ssMSwAAAA="/>
  </w:docVars>
  <w:rsids>
    <w:rsidRoot w:val="000865B3"/>
    <w:rsid w:val="00005B60"/>
    <w:rsid w:val="00012613"/>
    <w:rsid w:val="00016099"/>
    <w:rsid w:val="00032E51"/>
    <w:rsid w:val="00053FD9"/>
    <w:rsid w:val="00063F6E"/>
    <w:rsid w:val="0008305B"/>
    <w:rsid w:val="000865B3"/>
    <w:rsid w:val="000875E8"/>
    <w:rsid w:val="0009436D"/>
    <w:rsid w:val="000A37EA"/>
    <w:rsid w:val="000A55E7"/>
    <w:rsid w:val="000D0346"/>
    <w:rsid w:val="000E7C1F"/>
    <w:rsid w:val="001049DF"/>
    <w:rsid w:val="00124DB7"/>
    <w:rsid w:val="00126AF4"/>
    <w:rsid w:val="00130EB0"/>
    <w:rsid w:val="00146FB6"/>
    <w:rsid w:val="00157E07"/>
    <w:rsid w:val="00165D21"/>
    <w:rsid w:val="00167CDC"/>
    <w:rsid w:val="001800F7"/>
    <w:rsid w:val="00186E3E"/>
    <w:rsid w:val="0019557E"/>
    <w:rsid w:val="00197853"/>
    <w:rsid w:val="001C427A"/>
    <w:rsid w:val="001E0A2D"/>
    <w:rsid w:val="00221E5A"/>
    <w:rsid w:val="0022791F"/>
    <w:rsid w:val="00231FA2"/>
    <w:rsid w:val="0024544D"/>
    <w:rsid w:val="00262CCA"/>
    <w:rsid w:val="002829DE"/>
    <w:rsid w:val="00290D67"/>
    <w:rsid w:val="00291FB1"/>
    <w:rsid w:val="0029724D"/>
    <w:rsid w:val="002B7E76"/>
    <w:rsid w:val="002D4641"/>
    <w:rsid w:val="002E07EA"/>
    <w:rsid w:val="0030613B"/>
    <w:rsid w:val="00332AFA"/>
    <w:rsid w:val="00340F1E"/>
    <w:rsid w:val="00350901"/>
    <w:rsid w:val="00354FAB"/>
    <w:rsid w:val="0036183C"/>
    <w:rsid w:val="0036588E"/>
    <w:rsid w:val="00376134"/>
    <w:rsid w:val="003838F6"/>
    <w:rsid w:val="0039222B"/>
    <w:rsid w:val="003940D0"/>
    <w:rsid w:val="00395D8A"/>
    <w:rsid w:val="003A0CAE"/>
    <w:rsid w:val="003B1353"/>
    <w:rsid w:val="003B625F"/>
    <w:rsid w:val="003D26E1"/>
    <w:rsid w:val="003E7E59"/>
    <w:rsid w:val="003F244A"/>
    <w:rsid w:val="00403B7F"/>
    <w:rsid w:val="00404A47"/>
    <w:rsid w:val="0041520B"/>
    <w:rsid w:val="004163F9"/>
    <w:rsid w:val="00421DF6"/>
    <w:rsid w:val="004229C1"/>
    <w:rsid w:val="00425FFC"/>
    <w:rsid w:val="00426A51"/>
    <w:rsid w:val="00480167"/>
    <w:rsid w:val="00491AC6"/>
    <w:rsid w:val="00491D24"/>
    <w:rsid w:val="00493929"/>
    <w:rsid w:val="00495842"/>
    <w:rsid w:val="00495BFA"/>
    <w:rsid w:val="004C4509"/>
    <w:rsid w:val="004C4BF0"/>
    <w:rsid w:val="004D30AE"/>
    <w:rsid w:val="004E54AC"/>
    <w:rsid w:val="004E5611"/>
    <w:rsid w:val="004F5297"/>
    <w:rsid w:val="004F5D41"/>
    <w:rsid w:val="00501F48"/>
    <w:rsid w:val="00503324"/>
    <w:rsid w:val="0051434A"/>
    <w:rsid w:val="00532A05"/>
    <w:rsid w:val="0054270C"/>
    <w:rsid w:val="005613BD"/>
    <w:rsid w:val="005653F3"/>
    <w:rsid w:val="0058112B"/>
    <w:rsid w:val="005816D6"/>
    <w:rsid w:val="005A08D3"/>
    <w:rsid w:val="005A6EFB"/>
    <w:rsid w:val="005C46D9"/>
    <w:rsid w:val="005C730B"/>
    <w:rsid w:val="005D36D4"/>
    <w:rsid w:val="005D6780"/>
    <w:rsid w:val="005E6700"/>
    <w:rsid w:val="005F3AAD"/>
    <w:rsid w:val="00604802"/>
    <w:rsid w:val="006163D3"/>
    <w:rsid w:val="006327D5"/>
    <w:rsid w:val="006338A1"/>
    <w:rsid w:val="00660A57"/>
    <w:rsid w:val="00683FA6"/>
    <w:rsid w:val="00684D0B"/>
    <w:rsid w:val="0069360B"/>
    <w:rsid w:val="00695357"/>
    <w:rsid w:val="006A1F8C"/>
    <w:rsid w:val="006B369E"/>
    <w:rsid w:val="006C6988"/>
    <w:rsid w:val="006C6E89"/>
    <w:rsid w:val="006E276C"/>
    <w:rsid w:val="006E7372"/>
    <w:rsid w:val="00745077"/>
    <w:rsid w:val="00745A59"/>
    <w:rsid w:val="0075258E"/>
    <w:rsid w:val="00780DA3"/>
    <w:rsid w:val="00794CD0"/>
    <w:rsid w:val="00797A4B"/>
    <w:rsid w:val="007B21A1"/>
    <w:rsid w:val="007B7C86"/>
    <w:rsid w:val="007F003F"/>
    <w:rsid w:val="00802259"/>
    <w:rsid w:val="008055E5"/>
    <w:rsid w:val="00827A14"/>
    <w:rsid w:val="008311FF"/>
    <w:rsid w:val="00841DFD"/>
    <w:rsid w:val="00877587"/>
    <w:rsid w:val="00877870"/>
    <w:rsid w:val="008A68C1"/>
    <w:rsid w:val="008B14D5"/>
    <w:rsid w:val="008B5125"/>
    <w:rsid w:val="008D3A44"/>
    <w:rsid w:val="008D3EBC"/>
    <w:rsid w:val="008D51CE"/>
    <w:rsid w:val="008D6426"/>
    <w:rsid w:val="008E2B99"/>
    <w:rsid w:val="008E41F0"/>
    <w:rsid w:val="008E6836"/>
    <w:rsid w:val="008F4CCB"/>
    <w:rsid w:val="009276B0"/>
    <w:rsid w:val="00940A2E"/>
    <w:rsid w:val="0094724A"/>
    <w:rsid w:val="00960077"/>
    <w:rsid w:val="00962CE3"/>
    <w:rsid w:val="00964ECF"/>
    <w:rsid w:val="00972B74"/>
    <w:rsid w:val="00986FA1"/>
    <w:rsid w:val="009A1E8E"/>
    <w:rsid w:val="009A249B"/>
    <w:rsid w:val="009A2FB6"/>
    <w:rsid w:val="009D554B"/>
    <w:rsid w:val="009D78F2"/>
    <w:rsid w:val="009F04AA"/>
    <w:rsid w:val="009F18CD"/>
    <w:rsid w:val="009F28A4"/>
    <w:rsid w:val="009F7D3F"/>
    <w:rsid w:val="00A0595D"/>
    <w:rsid w:val="00A13312"/>
    <w:rsid w:val="00A35611"/>
    <w:rsid w:val="00A44431"/>
    <w:rsid w:val="00A46A59"/>
    <w:rsid w:val="00A50817"/>
    <w:rsid w:val="00A75FF8"/>
    <w:rsid w:val="00A80D59"/>
    <w:rsid w:val="00AB2A06"/>
    <w:rsid w:val="00AB52EB"/>
    <w:rsid w:val="00AC2EC0"/>
    <w:rsid w:val="00B23972"/>
    <w:rsid w:val="00B3090E"/>
    <w:rsid w:val="00B641AC"/>
    <w:rsid w:val="00B837EB"/>
    <w:rsid w:val="00B972D3"/>
    <w:rsid w:val="00BB0BEC"/>
    <w:rsid w:val="00BB6357"/>
    <w:rsid w:val="00BE0C66"/>
    <w:rsid w:val="00C019C3"/>
    <w:rsid w:val="00C13361"/>
    <w:rsid w:val="00C136A0"/>
    <w:rsid w:val="00C2556A"/>
    <w:rsid w:val="00C31C86"/>
    <w:rsid w:val="00C45A0A"/>
    <w:rsid w:val="00C47B49"/>
    <w:rsid w:val="00C51402"/>
    <w:rsid w:val="00C63162"/>
    <w:rsid w:val="00C71A6F"/>
    <w:rsid w:val="00C80174"/>
    <w:rsid w:val="00C87938"/>
    <w:rsid w:val="00C91D35"/>
    <w:rsid w:val="00C9239F"/>
    <w:rsid w:val="00CB5AC9"/>
    <w:rsid w:val="00CD0567"/>
    <w:rsid w:val="00CD0771"/>
    <w:rsid w:val="00CD1C94"/>
    <w:rsid w:val="00CD3716"/>
    <w:rsid w:val="00CF18C5"/>
    <w:rsid w:val="00D10DD6"/>
    <w:rsid w:val="00D1510A"/>
    <w:rsid w:val="00D25424"/>
    <w:rsid w:val="00D30F08"/>
    <w:rsid w:val="00D35E25"/>
    <w:rsid w:val="00D40040"/>
    <w:rsid w:val="00D50103"/>
    <w:rsid w:val="00D55E3C"/>
    <w:rsid w:val="00D620C8"/>
    <w:rsid w:val="00D72AC7"/>
    <w:rsid w:val="00D774B5"/>
    <w:rsid w:val="00D87C19"/>
    <w:rsid w:val="00D967DA"/>
    <w:rsid w:val="00DB1BC8"/>
    <w:rsid w:val="00DD2192"/>
    <w:rsid w:val="00E0495A"/>
    <w:rsid w:val="00E176EE"/>
    <w:rsid w:val="00E54477"/>
    <w:rsid w:val="00E60462"/>
    <w:rsid w:val="00E83A32"/>
    <w:rsid w:val="00E905A6"/>
    <w:rsid w:val="00EB105C"/>
    <w:rsid w:val="00EB4FD3"/>
    <w:rsid w:val="00ED2B44"/>
    <w:rsid w:val="00ED5A02"/>
    <w:rsid w:val="00EE459F"/>
    <w:rsid w:val="00EE6A07"/>
    <w:rsid w:val="00F166AA"/>
    <w:rsid w:val="00F23D7F"/>
    <w:rsid w:val="00F25A61"/>
    <w:rsid w:val="00F45C44"/>
    <w:rsid w:val="00F51EED"/>
    <w:rsid w:val="00F621B1"/>
    <w:rsid w:val="00F67B9C"/>
    <w:rsid w:val="00F71262"/>
    <w:rsid w:val="00F82BB5"/>
    <w:rsid w:val="00F85D4D"/>
    <w:rsid w:val="00F9298C"/>
    <w:rsid w:val="00F94669"/>
    <w:rsid w:val="00F95788"/>
    <w:rsid w:val="00F9608C"/>
    <w:rsid w:val="00FA18DC"/>
    <w:rsid w:val="00FB136A"/>
    <w:rsid w:val="00FC26A9"/>
    <w:rsid w:val="00FC3FA7"/>
    <w:rsid w:val="00FC4DAB"/>
    <w:rsid w:val="00FC7386"/>
    <w:rsid w:val="00FF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AE1EE"/>
  <w15:docId w15:val="{A8F37EEB-3C38-2D49-9EDF-9C2FE751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E54A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9557E"/>
    <w:pPr>
      <w:ind w:left="720"/>
      <w:contextualSpacing/>
    </w:pPr>
  </w:style>
  <w:style w:type="paragraph" w:styleId="BalloonText">
    <w:name w:val="Balloon Text"/>
    <w:basedOn w:val="Normal"/>
    <w:link w:val="BalloonTextChar"/>
    <w:uiPriority w:val="99"/>
    <w:semiHidden/>
    <w:unhideWhenUsed/>
    <w:rsid w:val="008F4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CB"/>
    <w:rPr>
      <w:rFonts w:ascii="Segoe UI" w:hAnsi="Segoe UI" w:cs="Segoe UI"/>
      <w:sz w:val="18"/>
      <w:szCs w:val="18"/>
    </w:rPr>
  </w:style>
  <w:style w:type="table" w:styleId="TableGrid">
    <w:name w:val="Table Grid"/>
    <w:basedOn w:val="TableNormal"/>
    <w:uiPriority w:val="39"/>
    <w:unhideWhenUsed/>
    <w:rsid w:val="008D6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0BEC"/>
    <w:pPr>
      <w:spacing w:after="0" w:line="240" w:lineRule="auto"/>
    </w:pPr>
  </w:style>
  <w:style w:type="character" w:styleId="CommentReference">
    <w:name w:val="annotation reference"/>
    <w:basedOn w:val="DefaultParagraphFont"/>
    <w:uiPriority w:val="99"/>
    <w:semiHidden/>
    <w:unhideWhenUsed/>
    <w:rsid w:val="00D620C8"/>
    <w:rPr>
      <w:sz w:val="16"/>
      <w:szCs w:val="16"/>
    </w:rPr>
  </w:style>
  <w:style w:type="paragraph" w:styleId="CommentText">
    <w:name w:val="annotation text"/>
    <w:basedOn w:val="Normal"/>
    <w:link w:val="CommentTextChar"/>
    <w:uiPriority w:val="99"/>
    <w:semiHidden/>
    <w:unhideWhenUsed/>
    <w:rsid w:val="00D620C8"/>
    <w:pPr>
      <w:spacing w:line="240" w:lineRule="auto"/>
    </w:pPr>
    <w:rPr>
      <w:sz w:val="20"/>
      <w:szCs w:val="20"/>
    </w:rPr>
  </w:style>
  <w:style w:type="character" w:customStyle="1" w:styleId="CommentTextChar">
    <w:name w:val="Comment Text Char"/>
    <w:basedOn w:val="DefaultParagraphFont"/>
    <w:link w:val="CommentText"/>
    <w:uiPriority w:val="99"/>
    <w:semiHidden/>
    <w:rsid w:val="00D620C8"/>
    <w:rPr>
      <w:sz w:val="20"/>
      <w:szCs w:val="20"/>
    </w:rPr>
  </w:style>
  <w:style w:type="paragraph" w:styleId="CommentSubject">
    <w:name w:val="annotation subject"/>
    <w:basedOn w:val="CommentText"/>
    <w:next w:val="CommentText"/>
    <w:link w:val="CommentSubjectChar"/>
    <w:uiPriority w:val="99"/>
    <w:semiHidden/>
    <w:unhideWhenUsed/>
    <w:rsid w:val="00D620C8"/>
    <w:rPr>
      <w:b/>
      <w:bCs/>
    </w:rPr>
  </w:style>
  <w:style w:type="character" w:customStyle="1" w:styleId="CommentSubjectChar">
    <w:name w:val="Comment Subject Char"/>
    <w:basedOn w:val="CommentTextChar"/>
    <w:link w:val="CommentSubject"/>
    <w:uiPriority w:val="99"/>
    <w:semiHidden/>
    <w:rsid w:val="00D620C8"/>
    <w:rPr>
      <w:b/>
      <w:bCs/>
      <w:sz w:val="20"/>
      <w:szCs w:val="20"/>
    </w:rPr>
  </w:style>
  <w:style w:type="table" w:customStyle="1" w:styleId="TableGrid1">
    <w:name w:val="Table Grid1"/>
    <w:basedOn w:val="TableNormal"/>
    <w:next w:val="TableGrid"/>
    <w:uiPriority w:val="59"/>
    <w:rsid w:val="006E73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DefaultParagraphFont"/>
    <w:uiPriority w:val="1"/>
    <w:rsid w:val="006E7372"/>
  </w:style>
  <w:style w:type="character" w:customStyle="1" w:styleId="DateofPublication">
    <w:name w:val="Date of Publication"/>
    <w:basedOn w:val="DefaultParagraphFont"/>
    <w:uiPriority w:val="1"/>
    <w:rsid w:val="006E7372"/>
  </w:style>
  <w:style w:type="paragraph" w:customStyle="1" w:styleId="Classification">
    <w:name w:val="Classification"/>
    <w:basedOn w:val="Normal"/>
    <w:link w:val="ClassificationChar"/>
    <w:qFormat/>
    <w:rsid w:val="006E7372"/>
    <w:pPr>
      <w:spacing w:after="0" w:line="240" w:lineRule="auto"/>
      <w:jc w:val="right"/>
    </w:pPr>
    <w:rPr>
      <w:rFonts w:ascii="Arial" w:eastAsia="Times New Roman" w:hAnsi="Arial" w:cs="Arial"/>
      <w:b/>
      <w:color w:val="000000" w:themeColor="text1"/>
      <w:sz w:val="24"/>
      <w:szCs w:val="28"/>
      <w:lang w:val="en-US" w:eastAsia="en-GB"/>
    </w:rPr>
  </w:style>
  <w:style w:type="character" w:customStyle="1" w:styleId="ClassificationChar">
    <w:name w:val="Classification Char"/>
    <w:basedOn w:val="DefaultParagraphFont"/>
    <w:link w:val="Classification"/>
    <w:rsid w:val="006E7372"/>
    <w:rPr>
      <w:rFonts w:ascii="Arial" w:eastAsia="Times New Roman" w:hAnsi="Arial" w:cs="Arial"/>
      <w:b/>
      <w:color w:val="000000" w:themeColor="text1"/>
      <w:sz w:val="24"/>
      <w:szCs w:val="28"/>
      <w:lang w:val="en-US" w:eastAsia="en-GB"/>
    </w:rPr>
  </w:style>
  <w:style w:type="paragraph" w:styleId="Header">
    <w:name w:val="header"/>
    <w:basedOn w:val="Normal"/>
    <w:link w:val="HeaderChar"/>
    <w:uiPriority w:val="99"/>
    <w:unhideWhenUsed/>
    <w:rsid w:val="008D3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44"/>
  </w:style>
  <w:style w:type="paragraph" w:styleId="Footer">
    <w:name w:val="footer"/>
    <w:basedOn w:val="Normal"/>
    <w:link w:val="FooterChar"/>
    <w:uiPriority w:val="99"/>
    <w:unhideWhenUsed/>
    <w:rsid w:val="008D3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Û¶œ˛">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0F"/>
    <w:rsid w:val="00461BF4"/>
    <w:rsid w:val="00815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7CE2074B844D55A6D56AD7C044119A">
    <w:name w:val="C37CE2074B844D55A6D56AD7C044119A"/>
    <w:rsid w:val="00815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4982</Words>
  <Characters>28400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DataSafety</Company>
  <LinksUpToDate>false</LinksUpToDate>
  <CharactersWithSpaces>33316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UVT</dc:creator>
  <cp:lastModifiedBy>lcpatrut@outlook.com</cp:lastModifiedBy>
  <cp:revision>3</cp:revision>
  <dcterms:created xsi:type="dcterms:W3CDTF">2018-05-24T08:02:00Z</dcterms:created>
  <dcterms:modified xsi:type="dcterms:W3CDTF">2018-05-24T08:03:00Z</dcterms:modified>
</cp:coreProperties>
</file>